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B7" w:rsidRDefault="00337120" w:rsidP="004E008F">
      <w:pPr>
        <w:spacing w:after="0" w:line="360" w:lineRule="auto"/>
        <w:jc w:val="both"/>
        <w:rPr>
          <w:rFonts w:ascii="Times New Roman" w:eastAsia="Times New Roman" w:hAnsi="Times New Roman" w:cs="Times New Roman"/>
          <w:lang w:val="pt-BR"/>
        </w:rPr>
      </w:pPr>
      <w:r>
        <w:rPr>
          <w:rFonts w:ascii="Times New Roman" w:eastAsia="Times New Roman" w:hAnsi="Times New Roman" w:cs="Times New Roman"/>
          <w:lang w:val="pt-BR"/>
        </w:rPr>
        <w:t xml:space="preserve"> </w:t>
      </w:r>
    </w:p>
    <w:tbl>
      <w:tblPr>
        <w:tblW w:w="11133" w:type="dxa"/>
        <w:jc w:val="center"/>
        <w:tblBorders>
          <w:insideH w:val="single" w:sz="4" w:space="0" w:color="auto"/>
          <w:insideV w:val="single" w:sz="4" w:space="0" w:color="auto"/>
        </w:tblBorders>
        <w:tblLook w:val="01E0" w:firstRow="1" w:lastRow="1" w:firstColumn="1" w:lastColumn="1" w:noHBand="0" w:noVBand="0"/>
      </w:tblPr>
      <w:tblGrid>
        <w:gridCol w:w="5250"/>
        <w:gridCol w:w="5883"/>
      </w:tblGrid>
      <w:tr w:rsidR="007A72B7" w:rsidRPr="004E008F" w:rsidTr="00E8432A">
        <w:trPr>
          <w:jc w:val="center"/>
        </w:trPr>
        <w:tc>
          <w:tcPr>
            <w:tcW w:w="5250" w:type="dxa"/>
            <w:tcBorders>
              <w:right w:val="nil"/>
            </w:tcBorders>
          </w:tcPr>
          <w:p w:rsidR="007A72B7" w:rsidRPr="00E8432A" w:rsidRDefault="007A2FDF" w:rsidP="009D0BF3">
            <w:pPr>
              <w:spacing w:after="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UBND</w:t>
            </w:r>
            <w:r w:rsidR="00E8432A" w:rsidRPr="00E8432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XÃ HOÀNG HOA THÁM</w:t>
            </w:r>
          </w:p>
          <w:p w:rsidR="007A72B7" w:rsidRPr="004E008F" w:rsidRDefault="00F65FFA" w:rsidP="009D0BF3">
            <w:pPr>
              <w:spacing w:after="0"/>
              <w:jc w:val="center"/>
              <w:rPr>
                <w:rFonts w:ascii="Times New Roman" w:eastAsia="Times New Roman" w:hAnsi="Times New Roman" w:cs="Times New Roman"/>
                <w:b/>
                <w:sz w:val="28"/>
                <w:szCs w:val="28"/>
                <w:lang w:val="pt-BR"/>
              </w:rPr>
            </w:pPr>
            <w:r>
              <w:rPr>
                <w:rFonts w:ascii="Times New Roman" w:eastAsia="Times New Roman" w:hAnsi="Times New Roman" w:cs="Times New Roman"/>
                <w:b/>
                <w:noProof/>
                <w:sz w:val="36"/>
                <w:szCs w:val="36"/>
                <w:lang w:val="en-US"/>
              </w:rPr>
              <mc:AlternateContent>
                <mc:Choice Requires="wps">
                  <w:drawing>
                    <wp:anchor distT="0" distB="0" distL="114300" distR="114300" simplePos="0" relativeHeight="251659264" behindDoc="0" locked="0" layoutInCell="1" allowOverlap="1" wp14:anchorId="5E1630DC" wp14:editId="145D608F">
                      <wp:simplePos x="0" y="0"/>
                      <wp:positionH relativeFrom="column">
                        <wp:posOffset>737870</wp:posOffset>
                      </wp:positionH>
                      <wp:positionV relativeFrom="paragraph">
                        <wp:posOffset>189865</wp:posOffset>
                      </wp:positionV>
                      <wp:extent cx="1666875" cy="9525"/>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D5A17" id="_x0000_t32" coordsize="21600,21600" o:spt="32" o:oned="t" path="m,l21600,21600e" filled="f">
                      <v:path arrowok="t" fillok="f" o:connecttype="none"/>
                      <o:lock v:ext="edit" shapetype="t"/>
                    </v:shapetype>
                    <v:shape id="AutoShape 2" o:spid="_x0000_s1026" type="#_x0000_t32" style="position:absolute;margin-left:58.1pt;margin-top:14.95pt;width:131.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FqHQIAAD4EAAAOAAAAZHJzL2Uyb0RvYy54bWysU8GO2jAQvVfqP1i5QxIashARVqsEetl2&#10;kXb7AcZ2EquObdmGgKr+e8cmoKW9VFU5mHFm5s2bmefV46kX6MiM5UqWUTpNIsQkUZTLtoy+vW0n&#10;iwhZhyXFQklWRmdmo8f1xw+rQRdspjolKDMIQKQtBl1GnXO6iGNLOtZjO1WaSXA2yvTYwdW0MTV4&#10;APRexLMkyeNBGaqNIsxa+FpfnNE64DcNI+6laSxzSJQRcHPhNOHc+zNer3DRGqw7TkYa+B9Y9JhL&#10;KHqDqrHD6GD4H1A9J0ZZ1bgpUX2smoYTFnqAbtLkt25eO6xZ6AWGY/VtTPb/wZKvx51BnMLuIiRx&#10;Dyt6OjgVKqOZH8+gbQFRldwZ3yA5yVf9rMh3i6SqOixbFoLfzhpyU58R36X4i9VQZD98URRiMOCH&#10;WZ0a03tImAI6hZWcbythJ4cIfEzzPF88zCNEwLecz+ahAC6uudpY95mpHnmjjKwzmLedq5SUsHtl&#10;0lAJH5+t88xwcU3whaXaciGCBIREw1jAe6wSnHpnuJh2XwmDjtiLKPxGFndhRh0kDWAdw3Qz2g5z&#10;cbGhuJAeD3oDOqN1UcmPZbLcLDaLbJLN8s0kS+p68rStskm+TR/m9ae6qur0p+8lzYqOU8qkZ3dV&#10;bJr9nSLGt3PR2k2ztzHE9+hhXkD2+h9Ih+X6fV6UsVf0vDPXpYNIQ/D4oPwreH8H+/2zX/8CAAD/&#10;/wMAUEsDBBQABgAIAAAAIQAuT1yT3wAAAAkBAAAPAAAAZHJzL2Rvd25yZXYueG1sTI/BTsMwDIbv&#10;SHuHyJN2QSxtgW0tTacJiQNHtklcs8a0ZY1TNela9vSYE7v5lz/9/pxvJ9uKC/a+caQgXkYgkEpn&#10;GqoUHA9vDxsQPmgyunWECn7Qw7aY3eU6M26kD7zsQyW4hHymFdQhdJmUvqzRar90HRLvvlxvdeDY&#10;V9L0euRy28okilbS6ob4Qq07fK2xPO8HqwD98BxHu9RWx/freP+ZXL/H7qDUYj7tXkAEnMI/DH/6&#10;rA4FO53cQMaLlnO8ShhVkKQpCAYe15s1iBMP8RPIIpe3HxS/AAAA//8DAFBLAQItABQABgAIAAAA&#10;IQC2gziS/gAAAOEBAAATAAAAAAAAAAAAAAAAAAAAAABbQ29udGVudF9UeXBlc10ueG1sUEsBAi0A&#10;FAAGAAgAAAAhADj9If/WAAAAlAEAAAsAAAAAAAAAAAAAAAAALwEAAF9yZWxzLy5yZWxzUEsBAi0A&#10;FAAGAAgAAAAhAHTmMWodAgAAPgQAAA4AAAAAAAAAAAAAAAAALgIAAGRycy9lMm9Eb2MueG1sUEsB&#10;Ai0AFAAGAAgAAAAhAC5PXJPfAAAACQEAAA8AAAAAAAAAAAAAAAAAdwQAAGRycy9kb3ducmV2Lnht&#10;bFBLBQYAAAAABAAEAPMAAACDBQAAAAA=&#10;"/>
                  </w:pict>
                </mc:Fallback>
              </mc:AlternateContent>
            </w:r>
            <w:r w:rsidR="007A72B7" w:rsidRPr="004E008F">
              <w:rPr>
                <w:rFonts w:ascii="Times New Roman" w:eastAsia="Times New Roman" w:hAnsi="Times New Roman" w:cs="Times New Roman"/>
                <w:b/>
                <w:sz w:val="28"/>
                <w:szCs w:val="28"/>
                <w:lang w:val="pt-BR"/>
              </w:rPr>
              <w:t xml:space="preserve">Trường </w:t>
            </w:r>
            <w:r w:rsidR="00947019">
              <w:rPr>
                <w:rFonts w:ascii="Times New Roman" w:eastAsia="Times New Roman" w:hAnsi="Times New Roman" w:cs="Times New Roman"/>
                <w:b/>
                <w:sz w:val="28"/>
                <w:szCs w:val="28"/>
                <w:lang w:val="pt-BR"/>
              </w:rPr>
              <w:t>TH&amp;</w:t>
            </w:r>
            <w:r w:rsidR="007A72B7" w:rsidRPr="004E008F">
              <w:rPr>
                <w:rFonts w:ascii="Times New Roman" w:eastAsia="Times New Roman" w:hAnsi="Times New Roman" w:cs="Times New Roman"/>
                <w:b/>
                <w:sz w:val="28"/>
                <w:szCs w:val="28"/>
                <w:lang w:val="pt-BR"/>
              </w:rPr>
              <w:t>THCS Hưng Đạo</w:t>
            </w:r>
          </w:p>
          <w:p w:rsidR="007A72B7" w:rsidRPr="004E008F" w:rsidRDefault="007A72B7" w:rsidP="00782522">
            <w:pPr>
              <w:spacing w:after="0"/>
              <w:jc w:val="center"/>
              <w:rPr>
                <w:rFonts w:ascii="Times New Roman" w:eastAsia="Times New Roman" w:hAnsi="Times New Roman" w:cs="Times New Roman"/>
                <w:b/>
                <w:sz w:val="28"/>
                <w:szCs w:val="28"/>
                <w:lang w:val="pt-BR"/>
              </w:rPr>
            </w:pPr>
            <w:r w:rsidRPr="004E008F">
              <w:rPr>
                <w:rFonts w:ascii="Times New Roman" w:eastAsia="Times New Roman" w:hAnsi="Times New Roman" w:cs="Times New Roman"/>
                <w:sz w:val="24"/>
                <w:szCs w:val="24"/>
                <w:lang w:val="pt-BR" w:eastAsia="vi-VN"/>
              </w:rPr>
              <w:t>S</w:t>
            </w:r>
            <w:r w:rsidRPr="004E008F">
              <w:rPr>
                <w:rFonts w:ascii="Arial" w:eastAsia="Times New Roman" w:hAnsi="Arial" w:cs="Arial"/>
                <w:sz w:val="24"/>
                <w:szCs w:val="24"/>
                <w:lang w:val="pt-BR" w:eastAsia="vi-VN"/>
              </w:rPr>
              <w:t>ố</w:t>
            </w:r>
            <w:r w:rsidRPr="004E008F">
              <w:rPr>
                <w:rFonts w:ascii="Times New Roman" w:eastAsia="Times New Roman" w:hAnsi="Times New Roman" w:cs="Times New Roman"/>
                <w:sz w:val="24"/>
                <w:szCs w:val="24"/>
                <w:lang w:val="pt-BR" w:eastAsia="vi-VN"/>
              </w:rPr>
              <w:t xml:space="preserve">: </w:t>
            </w:r>
            <w:r w:rsidR="00A56F32">
              <w:rPr>
                <w:rFonts w:ascii="Times New Roman" w:eastAsia="Times New Roman" w:hAnsi="Times New Roman" w:cs="Times New Roman"/>
                <w:sz w:val="24"/>
                <w:szCs w:val="24"/>
                <w:lang w:val="pt-BR" w:eastAsia="vi-VN"/>
              </w:rPr>
              <w:t>0</w:t>
            </w:r>
            <w:r w:rsidR="00782522">
              <w:rPr>
                <w:rFonts w:ascii="Times New Roman" w:eastAsia="Times New Roman" w:hAnsi="Times New Roman" w:cs="Times New Roman"/>
                <w:sz w:val="24"/>
                <w:szCs w:val="24"/>
                <w:lang w:val="pt-BR" w:eastAsia="vi-VN"/>
              </w:rPr>
              <w:t>4</w:t>
            </w:r>
            <w:r w:rsidRPr="004E008F">
              <w:rPr>
                <w:rFonts w:ascii="Times New Roman" w:eastAsia="Times New Roman" w:hAnsi="Times New Roman" w:cs="Times New Roman"/>
                <w:sz w:val="24"/>
                <w:szCs w:val="24"/>
                <w:lang w:val="pt-BR" w:eastAsia="vi-VN"/>
              </w:rPr>
              <w:t>/BC-TH</w:t>
            </w:r>
            <w:r w:rsidR="00CF5095">
              <w:rPr>
                <w:rFonts w:ascii="Times New Roman" w:eastAsia="Times New Roman" w:hAnsi="Times New Roman" w:cs="Times New Roman"/>
                <w:sz w:val="24"/>
                <w:szCs w:val="24"/>
                <w:lang w:val="pt-BR" w:eastAsia="vi-VN"/>
              </w:rPr>
              <w:t>&amp;TH</w:t>
            </w:r>
            <w:r w:rsidRPr="004E008F">
              <w:rPr>
                <w:rFonts w:ascii="Times New Roman" w:eastAsia="Times New Roman" w:hAnsi="Times New Roman" w:cs="Times New Roman"/>
                <w:sz w:val="24"/>
                <w:szCs w:val="24"/>
                <w:lang w:val="pt-BR" w:eastAsia="vi-VN"/>
              </w:rPr>
              <w:t>CS</w:t>
            </w:r>
            <w:r w:rsidR="0047443A">
              <w:rPr>
                <w:rFonts w:ascii="Times New Roman" w:eastAsia="Times New Roman" w:hAnsi="Times New Roman" w:cs="Times New Roman"/>
                <w:sz w:val="24"/>
                <w:szCs w:val="24"/>
                <w:lang w:val="pt-BR" w:eastAsia="vi-VN"/>
              </w:rPr>
              <w:t xml:space="preserve"> </w:t>
            </w:r>
            <w:r w:rsidRPr="004E008F">
              <w:rPr>
                <w:rFonts w:ascii="Times New Roman" w:eastAsia="Times New Roman" w:hAnsi="Times New Roman" w:cs="Times New Roman"/>
                <w:sz w:val="24"/>
                <w:szCs w:val="24"/>
                <w:lang w:val="pt-BR" w:eastAsia="vi-VN"/>
              </w:rPr>
              <w:t>H</w:t>
            </w:r>
            <w:r w:rsidRPr="00CF5095">
              <w:rPr>
                <w:rFonts w:ascii="Times New Roman" w:eastAsia="Times New Roman" w:hAnsi="Times New Roman" w:cs="Times New Roman"/>
                <w:sz w:val="24"/>
                <w:szCs w:val="24"/>
                <w:lang w:val="pt-BR" w:eastAsia="vi-VN"/>
              </w:rPr>
              <w:t>Đ</w:t>
            </w:r>
          </w:p>
        </w:tc>
        <w:tc>
          <w:tcPr>
            <w:tcW w:w="5883" w:type="dxa"/>
            <w:tcBorders>
              <w:top w:val="nil"/>
              <w:left w:val="nil"/>
              <w:bottom w:val="nil"/>
            </w:tcBorders>
          </w:tcPr>
          <w:p w:rsidR="007A72B7" w:rsidRPr="004E008F" w:rsidRDefault="007A72B7" w:rsidP="009D0BF3">
            <w:pPr>
              <w:spacing w:after="0"/>
              <w:rPr>
                <w:rFonts w:ascii="Times New Roman" w:eastAsia="Times New Roman" w:hAnsi="Times New Roman" w:cs="Times New Roman"/>
                <w:sz w:val="24"/>
                <w:szCs w:val="24"/>
                <w:lang w:val="pt-BR"/>
              </w:rPr>
            </w:pPr>
            <w:r w:rsidRPr="004E008F">
              <w:rPr>
                <w:rFonts w:ascii="Times New Roman" w:eastAsia="Times New Roman" w:hAnsi="Times New Roman" w:cs="Times New Roman"/>
                <w:sz w:val="24"/>
                <w:szCs w:val="24"/>
                <w:lang w:val="pt-BR"/>
              </w:rPr>
              <w:t>CỘNG HÒA XÃ  HỘI CHỦ NGHĨA VIỆT NAM</w:t>
            </w:r>
          </w:p>
          <w:p w:rsidR="007A72B7" w:rsidRPr="00D80E3F" w:rsidRDefault="00B45307" w:rsidP="009D0BF3">
            <w:pPr>
              <w:spacing w:after="0"/>
              <w:jc w:val="center"/>
              <w:rPr>
                <w:rFonts w:ascii="Times New Roman" w:eastAsia="Times New Roman" w:hAnsi="Times New Roman" w:cs="Times New Roman"/>
                <w:sz w:val="28"/>
                <w:szCs w:val="28"/>
                <w:lang w:val="pt-BR"/>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2C990518" wp14:editId="05652BF6">
                      <wp:simplePos x="0" y="0"/>
                      <wp:positionH relativeFrom="column">
                        <wp:posOffset>717550</wp:posOffset>
                      </wp:positionH>
                      <wp:positionV relativeFrom="paragraph">
                        <wp:posOffset>200025</wp:posOffset>
                      </wp:positionV>
                      <wp:extent cx="2114550" cy="0"/>
                      <wp:effectExtent l="9525" t="12065"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509AB" id="AutoShape 3" o:spid="_x0000_s1026" type="#_x0000_t32" style="position:absolute;margin-left:56.5pt;margin-top:15.75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e+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MkyWY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XOeBg9wAAAAJAQAADwAAAGRycy9kb3ducmV2LnhtbEyPzU7DMBCE&#10;70i8g7VIXBB10j9BiFNVSBw40lbiuo2XJBCvo9hpQp+eRRzKcWZHs9/km8m16kR9aDwbSGcJKOLS&#10;24YrA4f9y/0DqBCRLbaeycA3BdgU11c5ZtaP/EanXayUlHDI0EAdY5dpHcqaHIaZ74jl9uF7h1Fk&#10;X2nb4yjlrtXzJFlrhw3Lhxo7eq6p/NoNzgCFYZUm20dXHV7P4937/Pw5dntjbm+m7ROoSFO8hOEX&#10;X9ChEKajH9gG1YpOF7IlGlikK1ASWC7XYhz/DF3k+v+C4gcAAP//AwBQSwECLQAUAAYACAAAACEA&#10;toM4kv4AAADhAQAAEwAAAAAAAAAAAAAAAAAAAAAAW0NvbnRlbnRfVHlwZXNdLnhtbFBLAQItABQA&#10;BgAIAAAAIQA4/SH/1gAAAJQBAAALAAAAAAAAAAAAAAAAAC8BAABfcmVscy8ucmVsc1BLAQItABQA&#10;BgAIAAAAIQAbXye+HgIAADsEAAAOAAAAAAAAAAAAAAAAAC4CAABkcnMvZTJvRG9jLnhtbFBLAQIt&#10;ABQABgAIAAAAIQBc54GD3AAAAAkBAAAPAAAAAAAAAAAAAAAAAHgEAABkcnMvZG93bnJldi54bWxQ&#10;SwUGAAAAAAQABADzAAAAgQUAAAAA&#10;"/>
                  </w:pict>
                </mc:Fallback>
              </mc:AlternateContent>
            </w:r>
            <w:r w:rsidR="007A72B7" w:rsidRPr="00D80E3F">
              <w:rPr>
                <w:rFonts w:ascii="Times New Roman" w:eastAsia="Times New Roman" w:hAnsi="Times New Roman" w:cs="Times New Roman"/>
                <w:b/>
                <w:sz w:val="28"/>
                <w:szCs w:val="28"/>
                <w:lang w:val="pt-BR"/>
              </w:rPr>
              <w:t>Độc lập - Tự do - Hạnh phúc</w:t>
            </w:r>
            <w:r w:rsidR="007A72B7" w:rsidRPr="00D80E3F">
              <w:rPr>
                <w:rFonts w:ascii="Times New Roman" w:eastAsia="Times New Roman" w:hAnsi="Times New Roman" w:cs="Times New Roman"/>
                <w:sz w:val="28"/>
                <w:szCs w:val="28"/>
                <w:lang w:val="pt-BR"/>
              </w:rPr>
              <w:t>.</w:t>
            </w:r>
          </w:p>
          <w:p w:rsidR="007A72B7" w:rsidRPr="00FC1532" w:rsidRDefault="007A72B7" w:rsidP="007A2FDF">
            <w:pPr>
              <w:spacing w:after="0"/>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pt-BR"/>
              </w:rPr>
              <w:t xml:space="preserve">        </w:t>
            </w:r>
            <w:r w:rsidRPr="004E008F">
              <w:rPr>
                <w:rFonts w:ascii="Times New Roman" w:eastAsia="Times New Roman" w:hAnsi="Times New Roman" w:cs="Times New Roman"/>
                <w:i/>
                <w:sz w:val="28"/>
                <w:szCs w:val="28"/>
                <w:lang w:val="pt-BR"/>
              </w:rPr>
              <w:t xml:space="preserve">Hưng Đạo, ngày </w:t>
            </w:r>
            <w:r w:rsidR="00782522">
              <w:rPr>
                <w:rFonts w:ascii="Times New Roman" w:eastAsia="Times New Roman" w:hAnsi="Times New Roman" w:cs="Times New Roman"/>
                <w:i/>
                <w:sz w:val="28"/>
                <w:szCs w:val="28"/>
                <w:lang w:val="pt-BR"/>
              </w:rPr>
              <w:t>15</w:t>
            </w:r>
            <w:r w:rsidRPr="004E008F">
              <w:rPr>
                <w:rFonts w:ascii="Times New Roman" w:eastAsia="Times New Roman" w:hAnsi="Times New Roman" w:cs="Times New Roman"/>
                <w:i/>
                <w:sz w:val="28"/>
                <w:szCs w:val="28"/>
                <w:lang w:val="pt-BR"/>
              </w:rPr>
              <w:t xml:space="preserve"> tháng </w:t>
            </w:r>
            <w:r w:rsidR="00782522">
              <w:rPr>
                <w:rFonts w:ascii="Times New Roman" w:eastAsia="Times New Roman" w:hAnsi="Times New Roman" w:cs="Times New Roman"/>
                <w:i/>
                <w:sz w:val="28"/>
                <w:szCs w:val="28"/>
                <w:lang w:val="pt-BR"/>
              </w:rPr>
              <w:t>01</w:t>
            </w:r>
            <w:r>
              <w:rPr>
                <w:rFonts w:ascii="Times New Roman" w:eastAsia="Times New Roman" w:hAnsi="Times New Roman" w:cs="Times New Roman"/>
                <w:i/>
                <w:sz w:val="28"/>
                <w:szCs w:val="28"/>
                <w:lang w:val="pt-BR"/>
              </w:rPr>
              <w:t xml:space="preserve"> </w:t>
            </w:r>
            <w:r w:rsidRPr="004E008F">
              <w:rPr>
                <w:rFonts w:ascii="Times New Roman" w:eastAsia="Times New Roman" w:hAnsi="Times New Roman" w:cs="Times New Roman"/>
                <w:i/>
                <w:sz w:val="28"/>
                <w:szCs w:val="28"/>
                <w:lang w:val="pt-BR"/>
              </w:rPr>
              <w:t xml:space="preserve"> năm 202</w:t>
            </w:r>
            <w:r w:rsidR="00DC592A">
              <w:rPr>
                <w:rFonts w:ascii="Times New Roman" w:eastAsia="Times New Roman" w:hAnsi="Times New Roman" w:cs="Times New Roman"/>
                <w:i/>
                <w:sz w:val="28"/>
                <w:szCs w:val="28"/>
                <w:lang w:val="en-US"/>
              </w:rPr>
              <w:t>6</w:t>
            </w:r>
          </w:p>
        </w:tc>
      </w:tr>
    </w:tbl>
    <w:p w:rsidR="007A72B7" w:rsidRPr="004E008F" w:rsidRDefault="007A72B7" w:rsidP="00782522">
      <w:pPr>
        <w:spacing w:after="0" w:line="240" w:lineRule="auto"/>
        <w:rPr>
          <w:rFonts w:ascii="Times New Roman" w:eastAsia="Times New Roman" w:hAnsi="Times New Roman" w:cs="Times New Roman"/>
          <w:sz w:val="28"/>
          <w:szCs w:val="28"/>
          <w:lang w:val="pt-BR"/>
        </w:rPr>
      </w:pPr>
    </w:p>
    <w:p w:rsidR="00A56F32" w:rsidRPr="007A2FDF" w:rsidRDefault="00A56F32" w:rsidP="00782522">
      <w:pPr>
        <w:spacing w:line="240" w:lineRule="auto"/>
        <w:ind w:firstLine="426"/>
        <w:jc w:val="center"/>
        <w:rPr>
          <w:rFonts w:ascii="Times New Roman" w:hAnsi="Times New Roman" w:cs="Times New Roman"/>
          <w:b/>
          <w:sz w:val="28"/>
          <w:szCs w:val="28"/>
          <w:lang w:val="en-US"/>
        </w:rPr>
      </w:pPr>
      <w:r w:rsidRPr="00A56F32">
        <w:rPr>
          <w:rFonts w:ascii="Times New Roman" w:hAnsi="Times New Roman" w:cs="Times New Roman"/>
          <w:b/>
          <w:sz w:val="28"/>
          <w:szCs w:val="28"/>
        </w:rPr>
        <w:t>BÁO CÁO SƠ KẾT HỌC KÌ I NĂM HỌC 202</w:t>
      </w:r>
      <w:r w:rsidR="007A2FDF">
        <w:rPr>
          <w:rFonts w:ascii="Times New Roman" w:hAnsi="Times New Roman" w:cs="Times New Roman"/>
          <w:b/>
          <w:sz w:val="28"/>
          <w:szCs w:val="28"/>
          <w:lang w:val="en-US"/>
        </w:rPr>
        <w:t>5</w:t>
      </w:r>
      <w:r w:rsidRPr="00A56F32">
        <w:rPr>
          <w:rFonts w:ascii="Times New Roman" w:hAnsi="Times New Roman" w:cs="Times New Roman"/>
          <w:b/>
          <w:sz w:val="28"/>
          <w:szCs w:val="28"/>
        </w:rPr>
        <w:t>-202</w:t>
      </w:r>
      <w:r w:rsidR="007A2FDF">
        <w:rPr>
          <w:rFonts w:ascii="Times New Roman" w:hAnsi="Times New Roman" w:cs="Times New Roman"/>
          <w:b/>
          <w:sz w:val="28"/>
          <w:szCs w:val="28"/>
          <w:lang w:val="en-US"/>
        </w:rPr>
        <w:t>6</w:t>
      </w:r>
    </w:p>
    <w:p w:rsidR="00A56F32" w:rsidRPr="00A56F32" w:rsidRDefault="00A56F32" w:rsidP="00A56F32">
      <w:pPr>
        <w:pStyle w:val="BodyText"/>
        <w:spacing w:after="0"/>
        <w:ind w:firstLine="426"/>
        <w:jc w:val="both"/>
        <w:rPr>
          <w:sz w:val="28"/>
          <w:szCs w:val="28"/>
          <w:lang w:val="es-BO"/>
        </w:rPr>
      </w:pPr>
    </w:p>
    <w:p w:rsidR="00A56F32" w:rsidRPr="00FF7D6E" w:rsidRDefault="00FF7D6E" w:rsidP="00A56F32">
      <w:pPr>
        <w:spacing w:line="240" w:lineRule="auto"/>
        <w:ind w:firstLine="426"/>
        <w:jc w:val="both"/>
        <w:rPr>
          <w:rFonts w:ascii="Times New Roman" w:hAnsi="Times New Roman" w:cs="Times New Roman"/>
          <w:i/>
          <w:sz w:val="28"/>
          <w:szCs w:val="28"/>
          <w:lang w:val="es-BO"/>
        </w:rPr>
      </w:pPr>
      <w:r>
        <w:rPr>
          <w:rFonts w:ascii="Times New Roman" w:hAnsi="Times New Roman" w:cs="Times New Roman"/>
          <w:i/>
          <w:sz w:val="28"/>
          <w:szCs w:val="28"/>
          <w:lang w:val="es-BO"/>
        </w:rPr>
        <w:t xml:space="preserve">- </w:t>
      </w:r>
      <w:r w:rsidR="00A56F32" w:rsidRPr="00FF7D6E">
        <w:rPr>
          <w:rFonts w:ascii="Times New Roman" w:hAnsi="Times New Roman" w:cs="Times New Roman"/>
          <w:i/>
          <w:sz w:val="28"/>
          <w:szCs w:val="28"/>
          <w:lang w:val="es-BO"/>
        </w:rPr>
        <w:t>Căn cứ kết quả thực hiện nhiệm vụ trong học kì I năm học 202</w:t>
      </w:r>
      <w:r w:rsidR="007A2FDF">
        <w:rPr>
          <w:rFonts w:ascii="Times New Roman" w:hAnsi="Times New Roman" w:cs="Times New Roman"/>
          <w:i/>
          <w:sz w:val="28"/>
          <w:szCs w:val="28"/>
          <w:lang w:val="es-BO"/>
        </w:rPr>
        <w:t>5</w:t>
      </w:r>
      <w:r w:rsidR="00A56F32" w:rsidRPr="00FF7D6E">
        <w:rPr>
          <w:rFonts w:ascii="Times New Roman" w:hAnsi="Times New Roman" w:cs="Times New Roman"/>
          <w:i/>
          <w:sz w:val="28"/>
          <w:szCs w:val="28"/>
          <w:lang w:val="es-BO"/>
        </w:rPr>
        <w:t>-202</w:t>
      </w:r>
      <w:r w:rsidR="007A2FDF">
        <w:rPr>
          <w:rFonts w:ascii="Times New Roman" w:hAnsi="Times New Roman" w:cs="Times New Roman"/>
          <w:i/>
          <w:sz w:val="28"/>
          <w:szCs w:val="28"/>
          <w:lang w:val="es-BO"/>
        </w:rPr>
        <w:t>6</w:t>
      </w:r>
      <w:r w:rsidR="00A56F32" w:rsidRPr="00FF7D6E">
        <w:rPr>
          <w:rFonts w:ascii="Times New Roman" w:hAnsi="Times New Roman" w:cs="Times New Roman"/>
          <w:i/>
          <w:sz w:val="28"/>
          <w:szCs w:val="28"/>
          <w:lang w:val="es-BO"/>
        </w:rPr>
        <w:t>;</w:t>
      </w:r>
    </w:p>
    <w:p w:rsidR="00A56F32" w:rsidRPr="00FF7D6E" w:rsidRDefault="00FF7D6E" w:rsidP="00A56F32">
      <w:pPr>
        <w:spacing w:line="240" w:lineRule="auto"/>
        <w:ind w:firstLine="426"/>
        <w:jc w:val="both"/>
        <w:rPr>
          <w:rFonts w:ascii="Times New Roman" w:hAnsi="Times New Roman" w:cs="Times New Roman"/>
          <w:i/>
          <w:sz w:val="28"/>
          <w:szCs w:val="28"/>
          <w:lang w:val="es-BO"/>
        </w:rPr>
      </w:pPr>
      <w:r>
        <w:rPr>
          <w:rFonts w:ascii="Times New Roman" w:hAnsi="Times New Roman" w:cs="Times New Roman"/>
          <w:i/>
          <w:sz w:val="28"/>
          <w:szCs w:val="28"/>
          <w:lang w:val="es-BO"/>
        </w:rPr>
        <w:t xml:space="preserve">- </w:t>
      </w:r>
      <w:r w:rsidR="00A56F32" w:rsidRPr="00FF7D6E">
        <w:rPr>
          <w:rFonts w:ascii="Times New Roman" w:hAnsi="Times New Roman" w:cs="Times New Roman"/>
          <w:i/>
          <w:sz w:val="28"/>
          <w:szCs w:val="28"/>
          <w:lang w:val="es-BO"/>
        </w:rPr>
        <w:t>Trường TH&amp;THCS Hưng Đạo báo cáo kết quả đã đạt đượ</w:t>
      </w:r>
      <w:r w:rsidR="001917D8" w:rsidRPr="00FF7D6E">
        <w:rPr>
          <w:rFonts w:ascii="Times New Roman" w:hAnsi="Times New Roman" w:cs="Times New Roman"/>
          <w:i/>
          <w:sz w:val="28"/>
          <w:szCs w:val="28"/>
          <w:lang w:val="es-BO"/>
        </w:rPr>
        <w:t xml:space="preserve">c </w:t>
      </w:r>
      <w:r w:rsidR="00A56F32" w:rsidRPr="00FF7D6E">
        <w:rPr>
          <w:rFonts w:ascii="Times New Roman" w:hAnsi="Times New Roman" w:cs="Times New Roman"/>
          <w:i/>
          <w:sz w:val="28"/>
          <w:szCs w:val="28"/>
          <w:lang w:val="es-BO"/>
        </w:rPr>
        <w:t>trong học kỳ I, năm họ</w:t>
      </w:r>
      <w:r w:rsidR="00F33AF9">
        <w:rPr>
          <w:rFonts w:ascii="Times New Roman" w:hAnsi="Times New Roman" w:cs="Times New Roman"/>
          <w:i/>
          <w:sz w:val="28"/>
          <w:szCs w:val="28"/>
          <w:lang w:val="es-BO"/>
        </w:rPr>
        <w:t>c 2025-2026</w:t>
      </w:r>
      <w:r w:rsidR="00A56F32" w:rsidRPr="00FF7D6E">
        <w:rPr>
          <w:rFonts w:ascii="Times New Roman" w:hAnsi="Times New Roman" w:cs="Times New Roman"/>
          <w:i/>
          <w:sz w:val="28"/>
          <w:szCs w:val="28"/>
          <w:lang w:val="es-BO"/>
        </w:rPr>
        <w:t xml:space="preserve"> như sau:</w:t>
      </w:r>
    </w:p>
    <w:p w:rsidR="007A72B7" w:rsidRPr="004E008F" w:rsidRDefault="007A72B7" w:rsidP="009D0BF3">
      <w:pPr>
        <w:spacing w:after="0"/>
        <w:jc w:val="both"/>
        <w:rPr>
          <w:rFonts w:ascii="Times New Roman" w:eastAsia="Times New Roman" w:hAnsi="Times New Roman" w:cs="Times New Roman"/>
          <w:b/>
          <w:sz w:val="28"/>
          <w:szCs w:val="28"/>
          <w:lang w:val="pt-BR"/>
        </w:rPr>
      </w:pPr>
      <w:r w:rsidRPr="004E008F">
        <w:rPr>
          <w:rFonts w:ascii="Times New Roman" w:eastAsia="Times New Roman" w:hAnsi="Times New Roman" w:cs="Times New Roman"/>
          <w:b/>
          <w:sz w:val="28"/>
          <w:szCs w:val="28"/>
          <w:lang w:val="pt-BR"/>
        </w:rPr>
        <w:t xml:space="preserve">I/ </w:t>
      </w:r>
      <w:r w:rsidRPr="004E008F">
        <w:rPr>
          <w:rFonts w:ascii="Times New Roman" w:eastAsia="Times New Roman" w:hAnsi="Times New Roman" w:cs="Times New Roman"/>
          <w:b/>
          <w:sz w:val="28"/>
          <w:szCs w:val="28"/>
          <w:u w:val="single"/>
          <w:lang w:val="pt-BR"/>
        </w:rPr>
        <w:t>ĐẶC ĐIỂM TÌNH HÌNH:</w:t>
      </w:r>
    </w:p>
    <w:p w:rsidR="0022007C" w:rsidRPr="0022007C" w:rsidRDefault="0022007C" w:rsidP="0022007C">
      <w:pPr>
        <w:spacing w:before="60" w:after="60"/>
        <w:ind w:firstLine="720"/>
        <w:jc w:val="both"/>
        <w:rPr>
          <w:rFonts w:ascii="Times New Roman" w:hAnsi="Times New Roman"/>
          <w:sz w:val="28"/>
          <w:szCs w:val="28"/>
          <w:lang w:val="pt-BR"/>
        </w:rPr>
      </w:pPr>
      <w:r w:rsidRPr="0022007C">
        <w:rPr>
          <w:rFonts w:ascii="Times New Roman" w:hAnsi="Times New Roman"/>
          <w:sz w:val="28"/>
          <w:szCs w:val="28"/>
          <w:lang w:val="pt-BR"/>
        </w:rPr>
        <w:t>Năm học 2025- 2026, trường TH&amp;THCS Hưng Đạo có tổng số 47 cán bộ, giáo viên, nhân viên (biên chế: 45; hợp đồng: 03 ).</w:t>
      </w:r>
    </w:p>
    <w:p w:rsidR="0022007C" w:rsidRPr="0022007C" w:rsidRDefault="0022007C" w:rsidP="0022007C">
      <w:pPr>
        <w:spacing w:before="60" w:after="60"/>
        <w:ind w:firstLine="426"/>
        <w:jc w:val="both"/>
        <w:rPr>
          <w:rFonts w:ascii="Times New Roman" w:hAnsi="Times New Roman"/>
          <w:sz w:val="28"/>
          <w:szCs w:val="28"/>
        </w:rPr>
      </w:pPr>
      <w:r w:rsidRPr="0022007C">
        <w:rPr>
          <w:rFonts w:ascii="Times New Roman" w:hAnsi="Times New Roman"/>
          <w:sz w:val="28"/>
          <w:szCs w:val="28"/>
          <w:lang w:val="pt-BR"/>
        </w:rPr>
        <w:t xml:space="preserve"> </w:t>
      </w:r>
      <w:r w:rsidRPr="0022007C">
        <w:rPr>
          <w:rFonts w:ascii="Times New Roman" w:hAnsi="Times New Roman"/>
          <w:sz w:val="28"/>
          <w:szCs w:val="28"/>
        </w:rPr>
        <w:t xml:space="preserve"> </w:t>
      </w:r>
      <w:r w:rsidRPr="0022007C">
        <w:rPr>
          <w:rFonts w:ascii="Times New Roman" w:hAnsi="Times New Roman"/>
          <w:sz w:val="28"/>
          <w:szCs w:val="28"/>
          <w:lang w:val="pt-BR"/>
        </w:rPr>
        <w:t xml:space="preserve">- Cán bộ quản lí: 02 đ/c </w:t>
      </w:r>
      <w:r w:rsidRPr="0022007C">
        <w:rPr>
          <w:rFonts w:ascii="Times New Roman" w:hAnsi="Times New Roman"/>
          <w:sz w:val="28"/>
          <w:szCs w:val="28"/>
        </w:rPr>
        <w:t>( Đc Nguyễn Mạnh Hà- PHT chuyển về và giữ chức PHT Tiểu học Dị Chế từ 1.10.2025)</w:t>
      </w:r>
    </w:p>
    <w:p w:rsidR="0022007C" w:rsidRPr="0022007C" w:rsidRDefault="0022007C" w:rsidP="0022007C">
      <w:pPr>
        <w:spacing w:before="60" w:after="60"/>
        <w:ind w:firstLine="426"/>
        <w:jc w:val="both"/>
        <w:rPr>
          <w:rFonts w:ascii="Times New Roman" w:hAnsi="Times New Roman"/>
          <w:sz w:val="28"/>
          <w:szCs w:val="28"/>
        </w:rPr>
      </w:pPr>
      <w:r w:rsidRPr="0022007C">
        <w:rPr>
          <w:rFonts w:ascii="Times New Roman" w:hAnsi="Times New Roman"/>
          <w:sz w:val="28"/>
          <w:szCs w:val="28"/>
          <w:lang w:val="pt-BR"/>
        </w:rPr>
        <w:t xml:space="preserve"> </w:t>
      </w:r>
      <w:r w:rsidRPr="0022007C">
        <w:rPr>
          <w:rFonts w:ascii="Times New Roman" w:hAnsi="Times New Roman"/>
          <w:sz w:val="28"/>
          <w:szCs w:val="28"/>
        </w:rPr>
        <w:t xml:space="preserve"> </w:t>
      </w:r>
      <w:r w:rsidRPr="0022007C">
        <w:rPr>
          <w:rFonts w:ascii="Times New Roman" w:hAnsi="Times New Roman"/>
          <w:sz w:val="28"/>
          <w:szCs w:val="28"/>
          <w:lang w:val="pt-BR"/>
        </w:rPr>
        <w:t>- Giáo viên giảng dạy khối Tiểu học: 22 đ/c (Biên chế: 22, Hợp đồng: 0</w:t>
      </w:r>
      <w:r w:rsidRPr="0022007C">
        <w:rPr>
          <w:rFonts w:ascii="Times New Roman" w:hAnsi="Times New Roman"/>
          <w:sz w:val="28"/>
          <w:szCs w:val="28"/>
        </w:rPr>
        <w:t>).01 gv mới chuyển về từ 15/01/2026</w:t>
      </w:r>
    </w:p>
    <w:p w:rsidR="0022007C" w:rsidRPr="0022007C" w:rsidRDefault="0022007C" w:rsidP="0022007C">
      <w:pPr>
        <w:spacing w:before="60" w:after="60"/>
        <w:ind w:firstLine="426"/>
        <w:jc w:val="both"/>
        <w:rPr>
          <w:rFonts w:ascii="Times New Roman" w:hAnsi="Times New Roman"/>
          <w:sz w:val="28"/>
          <w:szCs w:val="28"/>
          <w:lang w:val="pt-BR"/>
        </w:rPr>
      </w:pPr>
      <w:r w:rsidRPr="0022007C">
        <w:rPr>
          <w:rFonts w:ascii="Times New Roman" w:hAnsi="Times New Roman"/>
          <w:sz w:val="28"/>
          <w:szCs w:val="28"/>
          <w:lang w:val="pt-BR"/>
        </w:rPr>
        <w:t xml:space="preserve"> </w:t>
      </w:r>
      <w:r w:rsidRPr="0022007C">
        <w:rPr>
          <w:rFonts w:ascii="Times New Roman" w:hAnsi="Times New Roman"/>
          <w:sz w:val="28"/>
          <w:szCs w:val="28"/>
        </w:rPr>
        <w:t xml:space="preserve"> </w:t>
      </w:r>
      <w:r w:rsidRPr="0022007C">
        <w:rPr>
          <w:rFonts w:ascii="Times New Roman" w:hAnsi="Times New Roman"/>
          <w:sz w:val="28"/>
          <w:szCs w:val="28"/>
          <w:lang w:val="pt-BR"/>
        </w:rPr>
        <w:t>- Giáo viên giảng dạy khối THCS: 18 đ/c (Biên chế: 18, Hợp đồng: 3) - Nhân viên: 03 đ/c (gồm: 01Văn Thư - Thủ quỹ; 01 Thư viện thiết bị; 01 Kế toán).</w:t>
      </w:r>
    </w:p>
    <w:p w:rsidR="0022007C" w:rsidRPr="0022007C" w:rsidRDefault="0022007C" w:rsidP="0022007C">
      <w:pPr>
        <w:spacing w:before="60" w:after="60"/>
        <w:ind w:firstLine="720"/>
        <w:jc w:val="both"/>
        <w:rPr>
          <w:rFonts w:ascii="Times New Roman" w:hAnsi="Times New Roman"/>
          <w:sz w:val="28"/>
          <w:szCs w:val="28"/>
          <w:lang w:val="pt-BR"/>
        </w:rPr>
      </w:pPr>
      <w:r w:rsidRPr="0022007C">
        <w:rPr>
          <w:rFonts w:ascii="Times New Roman" w:hAnsi="Times New Roman"/>
          <w:sz w:val="28"/>
          <w:szCs w:val="28"/>
          <w:lang w:val="pt-BR"/>
        </w:rPr>
        <w:t>- Trình độ chuyên môn:  Đại học: 47</w:t>
      </w:r>
    </w:p>
    <w:p w:rsidR="0022007C" w:rsidRPr="0022007C" w:rsidRDefault="0022007C" w:rsidP="0022007C">
      <w:pPr>
        <w:shd w:val="clear" w:color="auto" w:fill="FFFFFF"/>
        <w:spacing w:before="60" w:after="60"/>
        <w:rPr>
          <w:rFonts w:ascii="Times New Roman" w:hAnsi="Times New Roman"/>
          <w:b/>
          <w:bCs/>
          <w:sz w:val="28"/>
          <w:szCs w:val="28"/>
        </w:rPr>
      </w:pPr>
      <w:r w:rsidRPr="0022007C">
        <w:rPr>
          <w:rFonts w:ascii="Times New Roman" w:hAnsi="Times New Roman"/>
          <w:b/>
          <w:bCs/>
          <w:sz w:val="28"/>
          <w:szCs w:val="28"/>
          <w:lang w:val="pt-BR"/>
        </w:rPr>
        <w:t xml:space="preserve">          3</w:t>
      </w:r>
      <w:r w:rsidRPr="0022007C">
        <w:rPr>
          <w:rFonts w:ascii="Times New Roman" w:hAnsi="Times New Roman"/>
          <w:b/>
          <w:bCs/>
          <w:sz w:val="28"/>
          <w:szCs w:val="28"/>
        </w:rPr>
        <w:t xml:space="preserve">. Cơ sở vật chất: </w:t>
      </w:r>
    </w:p>
    <w:p w:rsidR="0022007C" w:rsidRPr="0022007C" w:rsidRDefault="0022007C" w:rsidP="0022007C">
      <w:pPr>
        <w:shd w:val="clear" w:color="auto" w:fill="FFFFFF"/>
        <w:spacing w:before="60" w:after="60"/>
        <w:ind w:firstLine="720"/>
        <w:jc w:val="both"/>
        <w:rPr>
          <w:rFonts w:ascii="Times New Roman" w:hAnsi="Times New Roman"/>
          <w:bCs/>
          <w:spacing w:val="-4"/>
          <w:sz w:val="28"/>
          <w:szCs w:val="28"/>
          <w:lang w:val="pt-BR"/>
        </w:rPr>
      </w:pPr>
      <w:r w:rsidRPr="0022007C">
        <w:rPr>
          <w:rFonts w:ascii="Times New Roman" w:hAnsi="Times New Roman"/>
          <w:bCs/>
          <w:spacing w:val="-4"/>
          <w:sz w:val="28"/>
          <w:szCs w:val="28"/>
        </w:rPr>
        <w:t xml:space="preserve">- </w:t>
      </w:r>
      <w:r w:rsidRPr="0022007C">
        <w:rPr>
          <w:rFonts w:ascii="Times New Roman" w:hAnsi="Times New Roman"/>
          <w:bCs/>
          <w:spacing w:val="-4"/>
          <w:sz w:val="28"/>
          <w:szCs w:val="28"/>
          <w:lang w:val="pt-BR"/>
        </w:rPr>
        <w:t>Nhà trường có đủ phòng học, phòng bộ môn theo quy định, đảm bảo mỗi lớp 1 phòng. Các phòng học có đủ bàn ghế cho GV, HS, hệ thống điện, quạt cũng như các trang thiết bị khác</w:t>
      </w:r>
      <w:r w:rsidRPr="0022007C">
        <w:rPr>
          <w:rFonts w:ascii="Times New Roman" w:hAnsi="Times New Roman"/>
          <w:bCs/>
          <w:spacing w:val="-4"/>
          <w:sz w:val="28"/>
          <w:szCs w:val="28"/>
        </w:rPr>
        <w:t xml:space="preserve">, bảng trượt, ti vi đối với khối </w:t>
      </w:r>
      <w:r w:rsidRPr="0022007C">
        <w:rPr>
          <w:rFonts w:ascii="Times New Roman" w:hAnsi="Times New Roman"/>
          <w:bCs/>
          <w:spacing w:val="-4"/>
          <w:sz w:val="28"/>
          <w:szCs w:val="28"/>
          <w:lang w:val="pt-BR"/>
        </w:rPr>
        <w:t>TH, máy chiếu đối với khối THCS.</w:t>
      </w:r>
    </w:p>
    <w:p w:rsidR="0022007C" w:rsidRPr="0022007C" w:rsidRDefault="0022007C" w:rsidP="0022007C">
      <w:pPr>
        <w:shd w:val="clear" w:color="auto" w:fill="FFFFFF"/>
        <w:spacing w:before="60" w:after="60"/>
        <w:ind w:firstLine="720"/>
        <w:jc w:val="both"/>
        <w:rPr>
          <w:rFonts w:ascii="Times New Roman" w:hAnsi="Times New Roman"/>
          <w:bCs/>
          <w:sz w:val="28"/>
          <w:szCs w:val="28"/>
        </w:rPr>
      </w:pPr>
      <w:r w:rsidRPr="0022007C">
        <w:rPr>
          <w:rFonts w:ascii="Times New Roman" w:hAnsi="Times New Roman"/>
          <w:bCs/>
          <w:spacing w:val="-4"/>
          <w:sz w:val="28"/>
          <w:szCs w:val="28"/>
        </w:rPr>
        <w:t xml:space="preserve">- Khối Tiểu học vừa hoàn thiện sửa chữa </w:t>
      </w:r>
      <w:r w:rsidRPr="0022007C">
        <w:rPr>
          <w:rFonts w:ascii="Times New Roman" w:hAnsi="Times New Roman"/>
          <w:bCs/>
          <w:spacing w:val="-4"/>
          <w:sz w:val="28"/>
          <w:szCs w:val="28"/>
          <w:lang w:val="pt-BR"/>
        </w:rPr>
        <w:t>dãy 02 dãy</w:t>
      </w:r>
      <w:r w:rsidRPr="0022007C">
        <w:rPr>
          <w:rFonts w:ascii="Times New Roman" w:hAnsi="Times New Roman"/>
          <w:bCs/>
          <w:spacing w:val="-4"/>
          <w:sz w:val="28"/>
          <w:szCs w:val="28"/>
        </w:rPr>
        <w:t xml:space="preserve"> phòng học</w:t>
      </w:r>
      <w:r w:rsidRPr="0022007C">
        <w:rPr>
          <w:rFonts w:ascii="Times New Roman" w:hAnsi="Times New Roman"/>
          <w:bCs/>
          <w:spacing w:val="-4"/>
          <w:sz w:val="28"/>
          <w:szCs w:val="28"/>
          <w:lang w:val="pt-BR"/>
        </w:rPr>
        <w:t xml:space="preserve"> 2 tầng, thêm 01 công trình vệ</w:t>
      </w:r>
      <w:r w:rsidRPr="0022007C">
        <w:rPr>
          <w:rFonts w:ascii="Times New Roman" w:hAnsi="Times New Roman"/>
          <w:bCs/>
          <w:sz w:val="28"/>
          <w:szCs w:val="28"/>
          <w:lang w:val="pt-BR"/>
        </w:rPr>
        <w:t xml:space="preserve"> sinh đưa vào sử dụng; 01 dãy lán xe của học sinh. Trường khang trang, sạch đẹp, hiện đại.</w:t>
      </w:r>
    </w:p>
    <w:p w:rsidR="00E94D7F" w:rsidRPr="0022007C" w:rsidRDefault="0022007C" w:rsidP="0022007C">
      <w:pPr>
        <w:shd w:val="clear" w:color="auto" w:fill="FFFFFF"/>
        <w:spacing w:before="60" w:after="60"/>
        <w:ind w:firstLine="720"/>
        <w:jc w:val="both"/>
        <w:rPr>
          <w:rFonts w:ascii="Times New Roman" w:hAnsi="Times New Roman"/>
          <w:b/>
          <w:sz w:val="28"/>
          <w:szCs w:val="28"/>
          <w:lang w:val="pt-BR"/>
        </w:rPr>
      </w:pPr>
      <w:r w:rsidRPr="0022007C">
        <w:rPr>
          <w:rFonts w:ascii="Times New Roman" w:hAnsi="Times New Roman"/>
          <w:bCs/>
          <w:sz w:val="28"/>
          <w:szCs w:val="28"/>
        </w:rPr>
        <w:t xml:space="preserve">- Khối THCS </w:t>
      </w:r>
      <w:r w:rsidRPr="0022007C">
        <w:rPr>
          <w:rFonts w:ascii="Times New Roman" w:hAnsi="Times New Roman"/>
          <w:bCs/>
          <w:sz w:val="28"/>
          <w:szCs w:val="28"/>
          <w:lang w:val="pt-BR"/>
        </w:rPr>
        <w:t>hoàn thiện khu vệ sinh học sinh theo hướng hiện đại, khu sân chơi phía sau dãy phòng học đảm bảo an toàn, sạch sẽ, bổ sung thêm hệ thống lan can bờ ao nhằm đảm bảo an toàn cho hs khi chơi gần ao.</w:t>
      </w:r>
    </w:p>
    <w:p w:rsidR="007A72B7" w:rsidRPr="004E008F" w:rsidRDefault="007A72B7" w:rsidP="009D0BF3">
      <w:pPr>
        <w:spacing w:after="0"/>
        <w:ind w:left="150"/>
        <w:jc w:val="both"/>
        <w:rPr>
          <w:rFonts w:ascii="Times New Roman" w:eastAsia="Times New Roman" w:hAnsi="Times New Roman" w:cs="Times New Roman"/>
          <w:b/>
          <w:sz w:val="28"/>
          <w:szCs w:val="28"/>
          <w:lang w:val="pt-BR"/>
        </w:rPr>
      </w:pPr>
      <w:r w:rsidRPr="004E008F">
        <w:rPr>
          <w:rFonts w:ascii="Times New Roman" w:eastAsia="Times New Roman" w:hAnsi="Times New Roman" w:cs="Times New Roman"/>
          <w:b/>
          <w:sz w:val="28"/>
          <w:szCs w:val="28"/>
          <w:lang w:val="pt-BR"/>
        </w:rPr>
        <w:t xml:space="preserve">II/ </w:t>
      </w:r>
      <w:r w:rsidRPr="004E008F">
        <w:rPr>
          <w:rFonts w:ascii="Times New Roman" w:eastAsia="Times New Roman" w:hAnsi="Times New Roman" w:cs="Times New Roman"/>
          <w:b/>
          <w:sz w:val="28"/>
          <w:szCs w:val="28"/>
          <w:u w:val="single"/>
          <w:lang w:val="pt-BR"/>
        </w:rPr>
        <w:t>ĐÁNH GIÁ VIỆC THỰC HIỆN NHIỆM VỤ NĂM HỌC 20</w:t>
      </w:r>
      <w:r>
        <w:rPr>
          <w:rFonts w:ascii="Times New Roman" w:eastAsia="Times New Roman" w:hAnsi="Times New Roman" w:cs="Times New Roman"/>
          <w:b/>
          <w:sz w:val="28"/>
          <w:szCs w:val="28"/>
          <w:u w:val="single"/>
        </w:rPr>
        <w:t>2</w:t>
      </w:r>
      <w:r w:rsidR="000D04C0">
        <w:rPr>
          <w:rFonts w:ascii="Times New Roman" w:eastAsia="Times New Roman" w:hAnsi="Times New Roman" w:cs="Times New Roman"/>
          <w:b/>
          <w:sz w:val="28"/>
          <w:szCs w:val="28"/>
          <w:u w:val="single"/>
          <w:lang w:val="en-US"/>
        </w:rPr>
        <w:t>5</w:t>
      </w:r>
      <w:r w:rsidRPr="004E008F">
        <w:rPr>
          <w:rFonts w:ascii="Times New Roman" w:eastAsia="Times New Roman" w:hAnsi="Times New Roman" w:cs="Times New Roman"/>
          <w:b/>
          <w:sz w:val="28"/>
          <w:szCs w:val="28"/>
          <w:u w:val="single"/>
          <w:lang w:val="pt-BR"/>
        </w:rPr>
        <w:t>- 202</w:t>
      </w:r>
      <w:r w:rsidR="000D04C0">
        <w:rPr>
          <w:rFonts w:ascii="Times New Roman" w:eastAsia="Times New Roman" w:hAnsi="Times New Roman" w:cs="Times New Roman"/>
          <w:b/>
          <w:sz w:val="28"/>
          <w:szCs w:val="28"/>
          <w:u w:val="single"/>
          <w:lang w:val="en-US"/>
        </w:rPr>
        <w:t>6</w:t>
      </w:r>
      <w:r w:rsidRPr="004E008F">
        <w:rPr>
          <w:rFonts w:ascii="Times New Roman" w:eastAsia="Times New Roman" w:hAnsi="Times New Roman" w:cs="Times New Roman"/>
          <w:b/>
          <w:sz w:val="28"/>
          <w:szCs w:val="28"/>
          <w:u w:val="single"/>
          <w:lang w:val="pt-BR"/>
        </w:rPr>
        <w:t>:</w:t>
      </w:r>
    </w:p>
    <w:p w:rsidR="007A72B7" w:rsidRPr="004E008F" w:rsidRDefault="007A72B7" w:rsidP="009D0BF3">
      <w:pPr>
        <w:numPr>
          <w:ilvl w:val="0"/>
          <w:numId w:val="3"/>
        </w:numPr>
        <w:spacing w:after="0"/>
        <w:jc w:val="both"/>
        <w:rPr>
          <w:rFonts w:ascii="Times New Roman" w:eastAsia="Times New Roman" w:hAnsi="Times New Roman" w:cs="Times New Roman"/>
          <w:b/>
          <w:sz w:val="28"/>
          <w:szCs w:val="28"/>
          <w:lang w:val="pt-BR"/>
        </w:rPr>
      </w:pPr>
      <w:r w:rsidRPr="004E008F">
        <w:rPr>
          <w:rFonts w:ascii="Times New Roman" w:eastAsia="Times New Roman" w:hAnsi="Times New Roman" w:cs="Times New Roman"/>
          <w:b/>
          <w:sz w:val="28"/>
          <w:szCs w:val="28"/>
          <w:lang w:val="pt-BR"/>
        </w:rPr>
        <w:t>Công tác chỉ đạo thực hiện kế hoạch dạy học:</w:t>
      </w:r>
    </w:p>
    <w:p w:rsidR="007A72B7" w:rsidRPr="004E008F" w:rsidRDefault="007A72B7" w:rsidP="009D0BF3">
      <w:pPr>
        <w:numPr>
          <w:ilvl w:val="0"/>
          <w:numId w:val="7"/>
        </w:numPr>
        <w:spacing w:after="0"/>
        <w:jc w:val="both"/>
        <w:rPr>
          <w:rFonts w:ascii="Times New Roman" w:eastAsia="Times New Roman" w:hAnsi="Times New Roman" w:cs="Times New Roman"/>
          <w:b/>
          <w:i/>
          <w:sz w:val="28"/>
          <w:szCs w:val="28"/>
          <w:lang w:val="pt-BR"/>
        </w:rPr>
      </w:pPr>
      <w:r w:rsidRPr="004E008F">
        <w:rPr>
          <w:rFonts w:ascii="Times New Roman" w:eastAsia="Times New Roman" w:hAnsi="Times New Roman" w:cs="Times New Roman"/>
          <w:b/>
          <w:i/>
          <w:sz w:val="28"/>
          <w:szCs w:val="28"/>
          <w:lang w:val="pt-BR"/>
        </w:rPr>
        <w:t>Thực hiện chương trình sách giáo khoa.</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lastRenderedPageBreak/>
        <w:t xml:space="preserve">Thực hiện đầy đủ các môn học của </w:t>
      </w:r>
      <w:r w:rsidR="00640771">
        <w:rPr>
          <w:rFonts w:ascii="Times New Roman" w:eastAsia="Times New Roman" w:hAnsi="Times New Roman" w:cs="Times New Roman"/>
          <w:sz w:val="28"/>
          <w:szCs w:val="28"/>
          <w:lang w:val="pt-BR"/>
        </w:rPr>
        <w:t>chương trình 2018 đối với khối 1,2,3,4,</w:t>
      </w:r>
      <w:r w:rsidR="00E94D7F">
        <w:rPr>
          <w:rFonts w:ascii="Times New Roman" w:eastAsia="Times New Roman" w:hAnsi="Times New Roman" w:cs="Times New Roman"/>
          <w:sz w:val="28"/>
          <w:szCs w:val="28"/>
          <w:lang w:val="pt-BR"/>
        </w:rPr>
        <w:t>5,</w:t>
      </w:r>
      <w:r w:rsidR="00640771">
        <w:rPr>
          <w:rFonts w:ascii="Times New Roman" w:eastAsia="Times New Roman" w:hAnsi="Times New Roman" w:cs="Times New Roman"/>
          <w:sz w:val="28"/>
          <w:szCs w:val="28"/>
          <w:lang w:val="pt-BR"/>
        </w:rPr>
        <w:t>6,7,8</w:t>
      </w:r>
      <w:r w:rsidR="00E94D7F">
        <w:rPr>
          <w:rFonts w:ascii="Times New Roman" w:eastAsia="Times New Roman" w:hAnsi="Times New Roman" w:cs="Times New Roman"/>
          <w:sz w:val="28"/>
          <w:szCs w:val="28"/>
          <w:lang w:val="pt-BR"/>
        </w:rPr>
        <w:t xml:space="preserve">,9 </w:t>
      </w:r>
      <w:r w:rsidRPr="004E008F">
        <w:rPr>
          <w:rFonts w:ascii="Times New Roman" w:eastAsia="Times New Roman" w:hAnsi="Times New Roman" w:cs="Times New Roman"/>
          <w:sz w:val="28"/>
          <w:szCs w:val="28"/>
          <w:lang w:val="pt-BR"/>
        </w:rPr>
        <w:t>Giáo viên thực hiện đúng theo PPCT, kế hoạch dạy học của bộ GD ĐT và chương trình của sở GD ĐT Hưng Yên.</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Bố trí sắp xếp giáo viên dạy đủ các môn học theo quy định.Phân công phù hợp với trình độ năng lực của từng giáo viên.</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Đảm bảo 100% giáo viên học sinh có đủ sách giáo khoa,tài liệu địa phương, đồ dùng học tập.</w:t>
      </w:r>
    </w:p>
    <w:p w:rsidR="007A72B7" w:rsidRPr="004E008F" w:rsidRDefault="007A72B7" w:rsidP="009D0BF3">
      <w:pPr>
        <w:numPr>
          <w:ilvl w:val="0"/>
          <w:numId w:val="7"/>
        </w:numPr>
        <w:spacing w:after="0"/>
        <w:jc w:val="both"/>
        <w:rPr>
          <w:rFonts w:ascii="Times New Roman" w:eastAsia="Times New Roman" w:hAnsi="Times New Roman" w:cs="Times New Roman"/>
          <w:b/>
          <w:i/>
          <w:sz w:val="28"/>
          <w:szCs w:val="28"/>
          <w:lang w:val="pt-BR"/>
        </w:rPr>
      </w:pPr>
      <w:r w:rsidRPr="004E008F">
        <w:rPr>
          <w:rFonts w:ascii="Times New Roman" w:eastAsia="Times New Roman" w:hAnsi="Times New Roman" w:cs="Times New Roman"/>
          <w:b/>
          <w:i/>
          <w:sz w:val="28"/>
          <w:szCs w:val="28"/>
          <w:lang w:val="pt-BR"/>
        </w:rPr>
        <w:t>Việc triển khai các nội dung giáo dục địa phương.</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Nhà trường quán </w:t>
      </w:r>
      <w:r w:rsidR="00F33AF9">
        <w:rPr>
          <w:rFonts w:ascii="Times New Roman" w:eastAsia="Times New Roman" w:hAnsi="Times New Roman" w:cs="Times New Roman"/>
          <w:sz w:val="28"/>
          <w:szCs w:val="28"/>
          <w:lang w:val="pt-BR"/>
        </w:rPr>
        <w:t>triệt tới phụ huynh học sinh mua</w:t>
      </w:r>
      <w:r w:rsidRPr="004E008F">
        <w:rPr>
          <w:rFonts w:ascii="Times New Roman" w:eastAsia="Times New Roman" w:hAnsi="Times New Roman" w:cs="Times New Roman"/>
          <w:sz w:val="28"/>
          <w:szCs w:val="28"/>
          <w:lang w:val="pt-BR"/>
        </w:rPr>
        <w:t xml:space="preserve"> đầy đủ tài liệu địa phương để các em học sinh có tài liệu học tập.</w:t>
      </w:r>
    </w:p>
    <w:p w:rsidR="00F33AF9" w:rsidRPr="00F33AF9" w:rsidRDefault="007A72B7" w:rsidP="0022007C">
      <w:pPr>
        <w:spacing w:after="0"/>
        <w:ind w:left="510"/>
        <w:jc w:val="both"/>
        <w:rPr>
          <w:rFonts w:ascii="Times New Roman" w:eastAsia="Times New Roman" w:hAnsi="Times New Roman" w:cs="Times New Roman"/>
          <w:b/>
          <w:sz w:val="28"/>
          <w:szCs w:val="28"/>
          <w:lang w:val="pt-BR"/>
        </w:rPr>
      </w:pPr>
      <w:r w:rsidRPr="00F33AF9">
        <w:rPr>
          <w:rFonts w:ascii="Times New Roman" w:eastAsia="Times New Roman" w:hAnsi="Times New Roman" w:cs="Times New Roman"/>
          <w:sz w:val="28"/>
          <w:szCs w:val="28"/>
          <w:lang w:val="pt-BR"/>
        </w:rPr>
        <w:t xml:space="preserve">Giáo viên </w:t>
      </w:r>
      <w:r w:rsidR="00F33AF9">
        <w:rPr>
          <w:rFonts w:ascii="Times New Roman" w:eastAsia="Times New Roman" w:hAnsi="Times New Roman" w:cs="Times New Roman"/>
          <w:sz w:val="28"/>
          <w:szCs w:val="28"/>
          <w:lang w:val="pt-BR"/>
        </w:rPr>
        <w:t>nghiên cứu tài liệu địa phương theo hướng dẫn của Sở GD&amp;ĐT.</w:t>
      </w:r>
    </w:p>
    <w:p w:rsidR="007A72B7" w:rsidRPr="00F33AF9" w:rsidRDefault="007A72B7" w:rsidP="00F0123E">
      <w:pPr>
        <w:numPr>
          <w:ilvl w:val="0"/>
          <w:numId w:val="3"/>
        </w:numPr>
        <w:spacing w:after="0"/>
        <w:jc w:val="both"/>
        <w:rPr>
          <w:rFonts w:ascii="Times New Roman" w:eastAsia="Times New Roman" w:hAnsi="Times New Roman" w:cs="Times New Roman"/>
          <w:b/>
          <w:sz w:val="28"/>
          <w:szCs w:val="28"/>
          <w:lang w:val="pt-BR"/>
        </w:rPr>
      </w:pPr>
      <w:r w:rsidRPr="00F33AF9">
        <w:rPr>
          <w:rFonts w:ascii="Times New Roman" w:eastAsia="Times New Roman" w:hAnsi="Times New Roman" w:cs="Times New Roman"/>
          <w:b/>
          <w:sz w:val="28"/>
          <w:szCs w:val="28"/>
          <w:lang w:val="pt-BR"/>
        </w:rPr>
        <w:t>Về tập huấn giáo viên:</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Tiếp tục quán triệt cho đội ngũ giáo viên các văn bản của Quốc</w:t>
      </w:r>
      <w:r w:rsidR="00F33AF9">
        <w:rPr>
          <w:rFonts w:ascii="Times New Roman" w:eastAsia="Times New Roman" w:hAnsi="Times New Roman" w:cs="Times New Roman"/>
          <w:sz w:val="28"/>
          <w:szCs w:val="28"/>
          <w:lang w:val="pt-BR"/>
        </w:rPr>
        <w:t xml:space="preserve"> hội, Chính Phủ và của Bộ Giáo d</w:t>
      </w:r>
      <w:r w:rsidRPr="004E008F">
        <w:rPr>
          <w:rFonts w:ascii="Times New Roman" w:eastAsia="Times New Roman" w:hAnsi="Times New Roman" w:cs="Times New Roman"/>
          <w:sz w:val="28"/>
          <w:szCs w:val="28"/>
          <w:lang w:val="pt-BR"/>
        </w:rPr>
        <w:t xml:space="preserve">ục về triển khai thực hiện chương trình </w:t>
      </w:r>
      <w:r w:rsidR="001917D8">
        <w:rPr>
          <w:rFonts w:ascii="Times New Roman" w:eastAsia="Times New Roman" w:hAnsi="Times New Roman" w:cs="Times New Roman"/>
          <w:sz w:val="28"/>
          <w:szCs w:val="28"/>
          <w:lang w:val="pt-BR"/>
        </w:rPr>
        <w:t>GD 2018</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Phân công cho giáo viên giảng dạy các bộ môn đứng với trình độ đào tạo, các bộ môn giáo viên dạy được tập huấn, bồi dưỡng 100%</w:t>
      </w:r>
      <w:r w:rsidR="00F33AF9">
        <w:rPr>
          <w:rFonts w:ascii="Times New Roman" w:eastAsia="Times New Roman" w:hAnsi="Times New Roman" w:cs="Times New Roman"/>
          <w:sz w:val="28"/>
          <w:szCs w:val="28"/>
          <w:lang w:val="pt-BR"/>
        </w:rPr>
        <w:t xml:space="preserve"> qua các lớp bồi dưỡng từ cụm chuyên môn, từ xã </w:t>
      </w:r>
      <w:r w:rsidRPr="004E008F">
        <w:rPr>
          <w:rFonts w:ascii="Times New Roman" w:eastAsia="Times New Roman" w:hAnsi="Times New Roman" w:cs="Times New Roman"/>
          <w:sz w:val="28"/>
          <w:szCs w:val="28"/>
          <w:lang w:val="pt-BR"/>
        </w:rPr>
        <w:t>và Sở.</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Hầu hết các bộ môn được bố trí 02 giáo viên/ môn để tạo điều kiện nhóm trao đổi, học tập tự bồi dưỡng lẫn nhau về phương pháp nội dung bài, thống nhất cách soạn , giảng tập trung cải tiến phương pháp giảng dạy.</w:t>
      </w:r>
    </w:p>
    <w:p w:rsidR="007A72B7" w:rsidRPr="004E008F" w:rsidRDefault="007A72B7" w:rsidP="009D0BF3">
      <w:pPr>
        <w:numPr>
          <w:ilvl w:val="0"/>
          <w:numId w:val="2"/>
        </w:numPr>
        <w:spacing w:after="0"/>
        <w:jc w:val="both"/>
        <w:rPr>
          <w:rFonts w:ascii="Times New Roman" w:eastAsia="Times New Roman" w:hAnsi="Times New Roman" w:cs="Times New Roman"/>
          <w:b/>
          <w:i/>
          <w:sz w:val="28"/>
          <w:szCs w:val="28"/>
          <w:lang w:val="pt-BR"/>
        </w:rPr>
      </w:pPr>
      <w:r w:rsidRPr="004E008F">
        <w:rPr>
          <w:rFonts w:ascii="Times New Roman" w:eastAsia="Times New Roman" w:hAnsi="Times New Roman" w:cs="Times New Roman"/>
          <w:b/>
          <w:i/>
          <w:sz w:val="28"/>
          <w:szCs w:val="28"/>
          <w:lang w:val="pt-BR"/>
        </w:rPr>
        <w:t>Chuẩn bị về cơ sở vật chất trang thiết bị:</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Trong năm qua nhà trường đã hợp đồng mua cơ bản đầy đủ ĐDDH  các bộ môn. .Đặc biệt mua bổ sung SGK, SGV. Mua bổ sung </w:t>
      </w:r>
      <w:r w:rsidR="001917D8">
        <w:rPr>
          <w:rFonts w:ascii="Times New Roman" w:eastAsia="Times New Roman" w:hAnsi="Times New Roman" w:cs="Times New Roman"/>
          <w:sz w:val="28"/>
          <w:szCs w:val="28"/>
          <w:lang w:val="pt-BR"/>
        </w:rPr>
        <w:t>thêm một số đồ dùng dạy học.</w:t>
      </w:r>
      <w:r w:rsidRPr="004E008F">
        <w:rPr>
          <w:rFonts w:ascii="Times New Roman" w:eastAsia="Times New Roman" w:hAnsi="Times New Roman" w:cs="Times New Roman"/>
          <w:sz w:val="28"/>
          <w:szCs w:val="28"/>
          <w:lang w:val="pt-BR"/>
        </w:rPr>
        <w:t>, đồng thời nhà trường chỉ đạo cho giáo viên tích cực sử dụng ĐDDH trong các tiết dạy có hiệu quả đồng thời giáo viên tự làm các đồ dùng cần thiết, bổ sung. Trong quá trình giảng dạy Ban giám hiệu thường xuyên nhắc nhở kiểm tra việc sử dụng đồ dùng của giáo viên như tự làm Compa, thước kẻ, bảng phụ.</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Nhà trường cùng giáo viên chuẩn bị tốt các tài liệu tham khảo, hướng dẫn giảng dạy động viên giáo viên nghiên cứu phục vụ tốt trong quá trình giảng dạy.</w:t>
      </w:r>
    </w:p>
    <w:p w:rsidR="007A72B7" w:rsidRPr="004E008F" w:rsidRDefault="007A72B7" w:rsidP="009D0BF3">
      <w:pPr>
        <w:numPr>
          <w:ilvl w:val="0"/>
          <w:numId w:val="2"/>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Học sinh có đủ SGK bộ môn, đủ các đồ dùng cá nhân phục vụ cho học tập.Nhà trường có kế hoạch kiểm tra sách và đồ dùng học tập của học sinh ngaytừ đàu năm học.</w:t>
      </w:r>
    </w:p>
    <w:p w:rsidR="007A72B7" w:rsidRPr="004E008F" w:rsidRDefault="007A72B7" w:rsidP="009D0BF3">
      <w:pPr>
        <w:spacing w:after="0"/>
        <w:ind w:left="150"/>
        <w:jc w:val="both"/>
        <w:rPr>
          <w:rFonts w:ascii="Times New Roman" w:eastAsia="Times New Roman" w:hAnsi="Times New Roman" w:cs="Times New Roman"/>
          <w:b/>
          <w:i/>
          <w:sz w:val="28"/>
          <w:szCs w:val="28"/>
          <w:lang w:val="pt-BR"/>
        </w:rPr>
      </w:pPr>
      <w:r w:rsidRPr="004E008F">
        <w:rPr>
          <w:rFonts w:ascii="Times New Roman" w:eastAsia="Times New Roman" w:hAnsi="Times New Roman" w:cs="Times New Roman"/>
          <w:b/>
          <w:i/>
          <w:sz w:val="28"/>
          <w:szCs w:val="28"/>
          <w:lang w:val="pt-BR"/>
        </w:rPr>
        <w:t>b. Thực hiện đổi mới phương pháp giảng dạy</w:t>
      </w:r>
    </w:p>
    <w:p w:rsidR="007A72B7" w:rsidRPr="004E008F" w:rsidRDefault="007A72B7" w:rsidP="009D0BF3">
      <w:pPr>
        <w:spacing w:after="0"/>
        <w:jc w:val="both"/>
        <w:rPr>
          <w:rFonts w:ascii="Times New Roman" w:eastAsia="Times New Roman" w:hAnsi="Times New Roman" w:cs="Times New Roman"/>
          <w:b/>
          <w:i/>
          <w:sz w:val="28"/>
          <w:szCs w:val="28"/>
          <w:lang w:val="pt-BR"/>
        </w:rPr>
      </w:pPr>
      <w:r w:rsidRPr="004E008F">
        <w:rPr>
          <w:rFonts w:ascii="Times New Roman" w:eastAsia="Times New Roman" w:hAnsi="Times New Roman" w:cs="Times New Roman"/>
          <w:b/>
          <w:i/>
          <w:sz w:val="28"/>
          <w:szCs w:val="28"/>
          <w:lang w:val="pt-BR"/>
        </w:rPr>
        <w:t xml:space="preserve">   * Ưu điểm : </w:t>
      </w:r>
    </w:p>
    <w:p w:rsidR="007A72B7" w:rsidRPr="004E008F" w:rsidRDefault="007A72B7"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lastRenderedPageBreak/>
        <w:t xml:space="preserve">  -  Phát huy thành tích đã đạt được trong những năm trước. </w:t>
      </w:r>
      <w:r w:rsidR="00E94D7F">
        <w:rPr>
          <w:rFonts w:ascii="Times New Roman" w:eastAsia="Times New Roman" w:hAnsi="Times New Roman" w:cs="Times New Roman"/>
          <w:sz w:val="28"/>
          <w:szCs w:val="28"/>
          <w:lang w:val="pt-BR"/>
        </w:rPr>
        <w:t xml:space="preserve"> Trong học kỳ 1, n</w:t>
      </w:r>
      <w:r w:rsidRPr="004E008F">
        <w:rPr>
          <w:rFonts w:ascii="Times New Roman" w:eastAsia="Times New Roman" w:hAnsi="Times New Roman" w:cs="Times New Roman"/>
          <w:sz w:val="28"/>
          <w:szCs w:val="28"/>
          <w:lang w:val="pt-BR"/>
        </w:rPr>
        <w:t>ăm học 20</w:t>
      </w:r>
      <w:r>
        <w:rPr>
          <w:rFonts w:ascii="Times New Roman" w:eastAsia="Times New Roman" w:hAnsi="Times New Roman" w:cs="Times New Roman"/>
          <w:sz w:val="28"/>
          <w:szCs w:val="28"/>
          <w:lang w:val="pt-BR"/>
        </w:rPr>
        <w:t>2</w:t>
      </w:r>
      <w:r w:rsidR="00CF4A17">
        <w:rPr>
          <w:rFonts w:ascii="Times New Roman" w:eastAsia="Times New Roman" w:hAnsi="Times New Roman" w:cs="Times New Roman"/>
          <w:sz w:val="28"/>
          <w:szCs w:val="28"/>
          <w:lang w:val="en-US"/>
        </w:rPr>
        <w:t>5</w:t>
      </w:r>
      <w:r w:rsidRPr="004E008F">
        <w:rPr>
          <w:rFonts w:ascii="Times New Roman" w:eastAsia="Times New Roman" w:hAnsi="Times New Roman" w:cs="Times New Roman"/>
          <w:sz w:val="28"/>
          <w:szCs w:val="28"/>
          <w:lang w:val="pt-BR"/>
        </w:rPr>
        <w:t xml:space="preserve"> -20</w:t>
      </w:r>
      <w:r>
        <w:rPr>
          <w:rFonts w:ascii="Times New Roman" w:eastAsia="Times New Roman" w:hAnsi="Times New Roman" w:cs="Times New Roman"/>
          <w:sz w:val="28"/>
          <w:szCs w:val="28"/>
          <w:lang w:val="pt-BR"/>
        </w:rPr>
        <w:t>2</w:t>
      </w:r>
      <w:r w:rsidR="00CF4A17">
        <w:rPr>
          <w:rFonts w:ascii="Times New Roman" w:eastAsia="Times New Roman" w:hAnsi="Times New Roman" w:cs="Times New Roman"/>
          <w:sz w:val="28"/>
          <w:szCs w:val="28"/>
          <w:lang w:val="en-US"/>
        </w:rPr>
        <w:t>6</w:t>
      </w:r>
      <w:r w:rsidR="00BA0269">
        <w:rPr>
          <w:rFonts w:ascii="Times New Roman" w:eastAsia="Times New Roman" w:hAnsi="Times New Roman" w:cs="Times New Roman"/>
          <w:sz w:val="28"/>
          <w:szCs w:val="28"/>
        </w:rPr>
        <w:t>,</w:t>
      </w:r>
      <w:r w:rsidR="00BA0269">
        <w:rPr>
          <w:rFonts w:ascii="Times New Roman" w:eastAsia="Times New Roman" w:hAnsi="Times New Roman" w:cs="Times New Roman"/>
          <w:sz w:val="28"/>
          <w:szCs w:val="28"/>
          <w:lang w:val="pt-BR"/>
        </w:rPr>
        <w:t xml:space="preserve"> b</w:t>
      </w:r>
      <w:r w:rsidRPr="004E008F">
        <w:rPr>
          <w:rFonts w:ascii="Times New Roman" w:eastAsia="Times New Roman" w:hAnsi="Times New Roman" w:cs="Times New Roman"/>
          <w:sz w:val="28"/>
          <w:szCs w:val="28"/>
          <w:lang w:val="pt-BR"/>
        </w:rPr>
        <w:t xml:space="preserve">an giám hiệu xây dựng kế hoạch thực hiện đổi mới phương pháp dạy học ngay từ đầu năm và phổ biến tới các đồng </w:t>
      </w:r>
      <w:r>
        <w:rPr>
          <w:rFonts w:ascii="Times New Roman" w:eastAsia="Times New Roman" w:hAnsi="Times New Roman" w:cs="Times New Roman"/>
          <w:sz w:val="28"/>
          <w:szCs w:val="28"/>
          <w:lang w:val="pt-BR"/>
        </w:rPr>
        <w:t>chí giáo viên trong toàn trường.</w:t>
      </w:r>
    </w:p>
    <w:p w:rsidR="007A72B7" w:rsidRPr="004E008F" w:rsidRDefault="007A72B7"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 Toàn thể giáo viên trong trường tham gia đổi mới phương pháp dạy học ở </w:t>
      </w:r>
      <w:r w:rsidR="00F23C43">
        <w:rPr>
          <w:rFonts w:ascii="Times New Roman" w:eastAsia="Times New Roman" w:hAnsi="Times New Roman" w:cs="Times New Roman"/>
          <w:sz w:val="28"/>
          <w:szCs w:val="28"/>
          <w:lang w:val="pt-BR"/>
        </w:rPr>
        <w:t xml:space="preserve">các bộ môn phân công giảng dạy đặc biệt thực hiện chuyển đổi số, ứng dụng CNTT trong quản lý, giảng dạy. Giáo viên tích cực sử dụng AI trong thiết kế bài giảng.  </w:t>
      </w:r>
      <w:r w:rsidRPr="004E008F">
        <w:rPr>
          <w:rFonts w:ascii="Times New Roman" w:eastAsia="Times New Roman" w:hAnsi="Times New Roman" w:cs="Times New Roman"/>
          <w:sz w:val="28"/>
          <w:szCs w:val="28"/>
          <w:lang w:val="pt-BR"/>
        </w:rPr>
        <w:t>Trong 1 tiết dạy GV đã xác định được mục tiêu, tiến trình bài dạy, thiết kế các hoạt động dạy và học phù hợp với đặc trưng bộ môn, với nội dung bài dạy trên cơ sở tham khảo SGV, sách</w:t>
      </w:r>
      <w:r w:rsidR="00BA0269">
        <w:rPr>
          <w:rFonts w:ascii="Times New Roman" w:eastAsia="Times New Roman" w:hAnsi="Times New Roman" w:cs="Times New Roman"/>
          <w:sz w:val="28"/>
          <w:szCs w:val="28"/>
          <w:lang w:val="pt-BR"/>
        </w:rPr>
        <w:t xml:space="preserve"> thiết kế, các giáo án dự thi “</w:t>
      </w:r>
      <w:r w:rsidRPr="004E008F">
        <w:rPr>
          <w:rFonts w:ascii="Times New Roman" w:eastAsia="Times New Roman" w:hAnsi="Times New Roman" w:cs="Times New Roman"/>
          <w:sz w:val="28"/>
          <w:szCs w:val="28"/>
          <w:lang w:val="pt-BR"/>
        </w:rPr>
        <w:t>Giáo</w:t>
      </w:r>
      <w:r w:rsidR="00BA0269">
        <w:rPr>
          <w:rFonts w:ascii="Times New Roman" w:eastAsia="Times New Roman" w:hAnsi="Times New Roman" w:cs="Times New Roman"/>
          <w:sz w:val="28"/>
          <w:szCs w:val="28"/>
          <w:lang w:val="pt-BR"/>
        </w:rPr>
        <w:t xml:space="preserve"> án tốt, giờ học hay” Tạp chí “</w:t>
      </w:r>
      <w:r w:rsidRPr="004E008F">
        <w:rPr>
          <w:rFonts w:ascii="Times New Roman" w:eastAsia="Times New Roman" w:hAnsi="Times New Roman" w:cs="Times New Roman"/>
          <w:sz w:val="28"/>
          <w:szCs w:val="28"/>
          <w:lang w:val="pt-BR"/>
        </w:rPr>
        <w:t>Thế giới trong ta”.</w:t>
      </w:r>
    </w:p>
    <w:p w:rsidR="007A72B7" w:rsidRPr="004E008F" w:rsidRDefault="007A72B7"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 Trong các tiết dạy xây dựng được hệ thống các vấn đề cần nêu, hệ thống câu hỏi phong phú, phù hợp với các đối tượng học sinh nhằm phát huy trí tuệ tư duy học tập của học sinh:</w:t>
      </w:r>
    </w:p>
    <w:p w:rsidR="007A72B7" w:rsidRPr="004E008F" w:rsidRDefault="007A72B7"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 Chú trọng rèn luyện phương pháp tự học của học sinh.</w:t>
      </w:r>
    </w:p>
    <w:p w:rsidR="007A72B7" w:rsidRPr="004E008F" w:rsidRDefault="007A72B7"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 Tích cực sử dụng đồ dạy học.</w:t>
      </w:r>
    </w:p>
    <w:p w:rsidR="007A72B7" w:rsidRDefault="007A72B7" w:rsidP="009D0BF3">
      <w:pPr>
        <w:numPr>
          <w:ilvl w:val="0"/>
          <w:numId w:val="5"/>
        </w:num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Đổi mới cách kiểm tra đánh giá tăng cường kiểm tra trắc nghiệm khách quan nhằm hạn chế sự quay cóp của</w:t>
      </w:r>
      <w:r w:rsidR="00640771">
        <w:rPr>
          <w:rFonts w:ascii="Times New Roman" w:eastAsia="Times New Roman" w:hAnsi="Times New Roman" w:cs="Times New Roman"/>
          <w:sz w:val="28"/>
          <w:szCs w:val="28"/>
          <w:lang w:val="pt-BR"/>
        </w:rPr>
        <w:t xml:space="preserve"> học sinh cũng như tránh học tủ,</w:t>
      </w:r>
      <w:r w:rsidRPr="004E008F">
        <w:rPr>
          <w:rFonts w:ascii="Times New Roman" w:eastAsia="Times New Roman" w:hAnsi="Times New Roman" w:cs="Times New Roman"/>
          <w:sz w:val="28"/>
          <w:szCs w:val="28"/>
          <w:lang w:val="pt-BR"/>
        </w:rPr>
        <w:t>học lệch.</w:t>
      </w:r>
      <w:r>
        <w:rPr>
          <w:rFonts w:ascii="Times New Roman" w:eastAsia="Times New Roman" w:hAnsi="Times New Roman" w:cs="Times New Roman"/>
          <w:sz w:val="28"/>
          <w:szCs w:val="28"/>
          <w:lang w:val="pt-BR"/>
        </w:rPr>
        <w:t xml:space="preserve"> </w:t>
      </w:r>
      <w:r w:rsidR="001917D8">
        <w:rPr>
          <w:rFonts w:ascii="Times New Roman" w:eastAsia="Times New Roman" w:hAnsi="Times New Roman" w:cs="Times New Roman"/>
          <w:sz w:val="28"/>
          <w:szCs w:val="28"/>
          <w:lang w:val="pt-BR"/>
        </w:rPr>
        <w:t>Thực hiện theo thông tư 22</w:t>
      </w:r>
      <w:r w:rsidR="00BA0269">
        <w:rPr>
          <w:rFonts w:ascii="Times New Roman" w:eastAsia="Times New Roman" w:hAnsi="Times New Roman" w:cs="Times New Roman"/>
          <w:sz w:val="28"/>
          <w:szCs w:val="28"/>
          <w:lang w:val="pt-BR"/>
        </w:rPr>
        <w:t xml:space="preserve">/TT - </w:t>
      </w:r>
      <w:r w:rsidR="001917D8">
        <w:rPr>
          <w:rFonts w:ascii="Times New Roman" w:eastAsia="Times New Roman" w:hAnsi="Times New Roman" w:cs="Times New Roman"/>
          <w:sz w:val="28"/>
          <w:szCs w:val="28"/>
          <w:lang w:val="pt-BR"/>
        </w:rPr>
        <w:t>BGD&amp;ĐT năm 2021 đới với bậc THCS</w:t>
      </w:r>
      <w:r w:rsidR="00640771">
        <w:rPr>
          <w:rFonts w:ascii="Times New Roman" w:eastAsia="Times New Roman" w:hAnsi="Times New Roman" w:cs="Times New Roman"/>
          <w:sz w:val="28"/>
          <w:szCs w:val="28"/>
          <w:lang w:val="pt-BR"/>
        </w:rPr>
        <w:t xml:space="preserve"> </w:t>
      </w:r>
      <w:r w:rsidR="001917D8">
        <w:rPr>
          <w:rFonts w:ascii="Times New Roman" w:eastAsia="Times New Roman" w:hAnsi="Times New Roman" w:cs="Times New Roman"/>
          <w:sz w:val="28"/>
          <w:szCs w:val="28"/>
          <w:lang w:val="pt-BR"/>
        </w:rPr>
        <w:t>và thông tư 27/ 2020 của BGD&amp;ĐT đối với học sinh Tiểu học.</w:t>
      </w:r>
    </w:p>
    <w:p w:rsidR="0022007C" w:rsidRPr="0022007C" w:rsidRDefault="0022007C" w:rsidP="0022007C">
      <w:pPr>
        <w:spacing w:after="0"/>
        <w:ind w:left="360"/>
        <w:jc w:val="both"/>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3.</w:t>
      </w:r>
      <w:r w:rsidRPr="0022007C">
        <w:rPr>
          <w:rFonts w:ascii="Times New Roman" w:eastAsia="Times New Roman" w:hAnsi="Times New Roman" w:cs="Times New Roman"/>
          <w:b/>
          <w:sz w:val="28"/>
          <w:szCs w:val="28"/>
          <w:lang w:val="pt-BR"/>
        </w:rPr>
        <w:t xml:space="preserve"> Công tác triển khai thực hiện đổi mới công tác quản lý.</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Nhà trường đã làm tốt công tác quản lý giáo dục: quản lý các hoạt động giáo dục và hồ sơ chuyên môn, quản lý việc thực hiện mục tiêu chương trình và  phương pháp giáo dục.</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Việc dạy thêm học thêm thực hiện theo đúng thông tư số 29/2024/TT-BGD ngày 30tháng 12 năm 2024 của Bộ giáo dục- Đào tạo, các công văn của Sở giáo dục và củaUBND xã Hoàng Hoa Thám. Trong học kỳ I vừa qua không có ý kiến thắc mắc, đơn thư khiếu kiện của phụ huynh học sinh.</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BGH tổ chức thực hiện tốt thông tư 32 điều lệ trường trung học phổ thông có nhiều cấp học. Tăng cường nề nếp kỷ cương trong cán bộ giáo viên. Chú trọng công tác giáo dục đạo đức trong học sinh. Thực hiện đầy đủ chế độ báo cáo theo đúng quy định nội dung và thời gian.</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Các kỳ kiểm tra của nhà trường đều quản lý nghiêm túc, đánh giá học sinh theo đúng tinh thần “hai không”.</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Quản lý tốt các trang thiết bị dạy học và tài sản của nhà trường. Việc thu chi theo đúng luật ngân sách và TT 09 về việc thực hiện công khai trong nhà trường.</w:t>
      </w:r>
    </w:p>
    <w:p w:rsidR="0022007C" w:rsidRPr="0022007C"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Thực hiện tốt 3 kiểm tra, 4 công khai.</w:t>
      </w:r>
    </w:p>
    <w:p w:rsidR="0022007C" w:rsidRPr="004E008F" w:rsidRDefault="0022007C" w:rsidP="0022007C">
      <w:pPr>
        <w:spacing w:after="0"/>
        <w:ind w:left="36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Trong học kỳ vừa qua nhà trường không có đơn thư khiếu kiện</w:t>
      </w:r>
    </w:p>
    <w:p w:rsidR="007A72B7" w:rsidRPr="004E008F" w:rsidRDefault="0022007C" w:rsidP="009D0BF3">
      <w:pPr>
        <w:spacing w:after="0"/>
        <w:ind w:left="15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4</w:t>
      </w:r>
      <w:r w:rsidR="007A72B7" w:rsidRPr="004E008F">
        <w:rPr>
          <w:rFonts w:ascii="Times New Roman" w:eastAsia="Times New Roman" w:hAnsi="Times New Roman" w:cs="Times New Roman"/>
          <w:b/>
          <w:sz w:val="28"/>
          <w:szCs w:val="28"/>
          <w:lang w:val="pt-BR"/>
        </w:rPr>
        <w:t xml:space="preserve">. Các mặt hoạt động </w:t>
      </w:r>
      <w:r>
        <w:rPr>
          <w:rFonts w:ascii="Times New Roman" w:eastAsia="Times New Roman" w:hAnsi="Times New Roman" w:cs="Times New Roman"/>
          <w:b/>
          <w:sz w:val="28"/>
          <w:szCs w:val="28"/>
          <w:lang w:val="pt-BR"/>
        </w:rPr>
        <w:t>giáo dục</w:t>
      </w:r>
    </w:p>
    <w:p w:rsidR="0022007C" w:rsidRPr="0022007C" w:rsidRDefault="0022007C" w:rsidP="0022007C">
      <w:pPr>
        <w:shd w:val="clear" w:color="auto" w:fill="FFFFFF"/>
        <w:spacing w:before="60" w:after="60" w:line="240" w:lineRule="auto"/>
        <w:ind w:firstLine="720"/>
        <w:jc w:val="both"/>
        <w:rPr>
          <w:rFonts w:ascii="Times New Roman" w:eastAsia="Times New Roman" w:hAnsi="Times New Roman" w:cs="Times New Roman"/>
          <w:b/>
          <w:bCs/>
          <w:sz w:val="28"/>
          <w:szCs w:val="28"/>
        </w:rPr>
      </w:pPr>
      <w:r w:rsidRPr="0022007C">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lang w:val="en-US"/>
        </w:rPr>
        <w:t>.</w:t>
      </w:r>
      <w:r w:rsidRPr="0022007C">
        <w:rPr>
          <w:rFonts w:ascii="Times New Roman" w:eastAsia="Times New Roman" w:hAnsi="Times New Roman" w:cs="Times New Roman"/>
          <w:b/>
          <w:bCs/>
          <w:sz w:val="28"/>
          <w:szCs w:val="28"/>
        </w:rPr>
        <w:t xml:space="preserve"> Kết quả các hoạt động giáo dục kỳ I  của trường </w:t>
      </w:r>
    </w:p>
    <w:p w:rsidR="0022007C" w:rsidRPr="0022007C" w:rsidRDefault="0022007C" w:rsidP="0022007C">
      <w:pPr>
        <w:spacing w:before="60" w:after="60" w:line="240" w:lineRule="auto"/>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b/>
          <w:bCs/>
          <w:sz w:val="28"/>
          <w:szCs w:val="28"/>
        </w:rPr>
        <w:t xml:space="preserve">         - </w:t>
      </w:r>
      <w:r w:rsidRPr="0022007C">
        <w:rPr>
          <w:rFonts w:ascii="Times New Roman" w:eastAsia="Times New Roman" w:hAnsi="Times New Roman" w:cs="Times New Roman"/>
          <w:sz w:val="28"/>
          <w:szCs w:val="28"/>
          <w:lang w:val="pt-BR"/>
        </w:rPr>
        <w:t xml:space="preserve"> Trong học kỳ I, năm học  202</w:t>
      </w:r>
      <w:r w:rsidRPr="0022007C">
        <w:rPr>
          <w:rFonts w:ascii="Times New Roman" w:eastAsia="Times New Roman" w:hAnsi="Times New Roman" w:cs="Times New Roman"/>
          <w:sz w:val="28"/>
          <w:szCs w:val="28"/>
        </w:rPr>
        <w:t>5</w:t>
      </w:r>
      <w:r w:rsidRPr="0022007C">
        <w:rPr>
          <w:rFonts w:ascii="Times New Roman" w:eastAsia="Times New Roman" w:hAnsi="Times New Roman" w:cs="Times New Roman"/>
          <w:sz w:val="28"/>
          <w:szCs w:val="28"/>
          <w:lang w:val="pt-BR"/>
        </w:rPr>
        <w:t xml:space="preserve"> - 2026 nhà trường đã quán triệt sâu sắc nhiệm vụ năm học, đã tạo ra sự chuyển biến mới trong các mặt công tác, các nề nếp dạy học được duy trì và củng cố, quy chế chuyên môn được thực hiện nghiêm túc, phong trào cải tiến phương pháp giảng dạy được tập trung chỉ đạo sâu sát, tăng cường giáo dục học sinh.</w:t>
      </w:r>
    </w:p>
    <w:p w:rsidR="0022007C" w:rsidRPr="0022007C" w:rsidRDefault="0022007C" w:rsidP="0022007C">
      <w:pPr>
        <w:spacing w:before="60" w:after="60" w:line="240" w:lineRule="auto"/>
        <w:ind w:firstLine="709"/>
        <w:jc w:val="both"/>
        <w:rPr>
          <w:rFonts w:ascii="Times New Roman" w:eastAsia="Times New Roman" w:hAnsi="Times New Roman" w:cs="Times New Roman"/>
          <w:spacing w:val="-4"/>
          <w:sz w:val="28"/>
          <w:szCs w:val="28"/>
          <w:lang w:val="pt-BR"/>
        </w:rPr>
      </w:pPr>
      <w:r w:rsidRPr="0022007C">
        <w:rPr>
          <w:rFonts w:ascii="Times New Roman" w:eastAsia="Times New Roman" w:hAnsi="Times New Roman" w:cs="Times New Roman"/>
          <w:spacing w:val="-4"/>
          <w:sz w:val="28"/>
          <w:szCs w:val="28"/>
          <w:lang w:val="pt-BR"/>
        </w:rPr>
        <w:t>- Nhà trường tích cực BD  học sinh giỏi để đi thi HS giỏi cấp xã, HSG cấp tỉnh.</w:t>
      </w:r>
    </w:p>
    <w:p w:rsidR="0022007C" w:rsidRPr="0022007C" w:rsidRDefault="0022007C" w:rsidP="0022007C">
      <w:pPr>
        <w:spacing w:before="60" w:after="60" w:line="240" w:lineRule="auto"/>
        <w:ind w:firstLine="709"/>
        <w:jc w:val="both"/>
        <w:rPr>
          <w:rFonts w:ascii="Times New Roman" w:eastAsia="Times New Roman" w:hAnsi="Times New Roman" w:cs="Times New Roman"/>
          <w:spacing w:val="-4"/>
          <w:sz w:val="28"/>
          <w:szCs w:val="28"/>
          <w:lang w:val="pt-BR"/>
        </w:rPr>
      </w:pPr>
      <w:r w:rsidRPr="0022007C">
        <w:rPr>
          <w:rFonts w:ascii="Times New Roman" w:eastAsia="Times New Roman" w:hAnsi="Times New Roman" w:cs="Times New Roman"/>
          <w:spacing w:val="-4"/>
          <w:sz w:val="28"/>
          <w:szCs w:val="28"/>
          <w:lang w:val="pt-BR"/>
        </w:rPr>
        <w:t>- Tích cực cho hs nghiên cứu khoa học kỹ thuật, tham dự cuộc thi KHKT cấp xã.</w:t>
      </w:r>
    </w:p>
    <w:p w:rsidR="0022007C" w:rsidRPr="0022007C" w:rsidRDefault="0022007C" w:rsidP="0022007C">
      <w:pPr>
        <w:shd w:val="clear" w:color="auto" w:fill="FFFFFF"/>
        <w:spacing w:before="60" w:after="60" w:line="240" w:lineRule="auto"/>
        <w:ind w:firstLine="720"/>
        <w:jc w:val="both"/>
        <w:rPr>
          <w:rFonts w:ascii="Times New Roman" w:eastAsia="Times New Roman" w:hAnsi="Times New Roman" w:cs="Times New Roman"/>
          <w:color w:val="050505"/>
          <w:sz w:val="28"/>
          <w:szCs w:val="28"/>
          <w:lang w:eastAsia="vi-VN"/>
        </w:rPr>
      </w:pPr>
      <w:r w:rsidRPr="0022007C">
        <w:rPr>
          <w:rFonts w:ascii="Times New Roman" w:eastAsia="Times New Roman" w:hAnsi="Times New Roman" w:cs="Times New Roman"/>
          <w:color w:val="050505"/>
          <w:sz w:val="28"/>
          <w:szCs w:val="28"/>
          <w:shd w:val="clear" w:color="auto" w:fill="FFFFFF"/>
        </w:rPr>
        <w:t xml:space="preserve">- </w:t>
      </w:r>
      <w:r w:rsidRPr="0022007C">
        <w:rPr>
          <w:rFonts w:ascii="Times New Roman" w:eastAsia="Times New Roman" w:hAnsi="Times New Roman" w:cs="Times New Roman"/>
          <w:color w:val="050505"/>
          <w:sz w:val="28"/>
          <w:szCs w:val="28"/>
          <w:lang w:eastAsia="vi-VN"/>
        </w:rPr>
        <w:t>Tổ chức Hội thi Báo tường, văn nghệ, Viết chữ đẹp chào mừng Ngày nhà giáo Việt Nam.</w:t>
      </w:r>
    </w:p>
    <w:p w:rsidR="0022007C" w:rsidRPr="0022007C" w:rsidRDefault="0022007C" w:rsidP="0022007C">
      <w:pPr>
        <w:spacing w:before="60" w:after="60" w:line="240" w:lineRule="auto"/>
        <w:ind w:firstLine="720"/>
        <w:jc w:val="both"/>
        <w:rPr>
          <w:rFonts w:ascii="Times New Roman" w:eastAsia="Times New Roman" w:hAnsi="Times New Roman" w:cs="Times New Roman"/>
          <w:color w:val="050505"/>
          <w:sz w:val="28"/>
          <w:szCs w:val="28"/>
          <w:shd w:val="clear" w:color="auto" w:fill="FFFFFF"/>
        </w:rPr>
      </w:pPr>
      <w:r w:rsidRPr="0022007C">
        <w:rPr>
          <w:rFonts w:ascii="Times New Roman" w:eastAsia="Times New Roman" w:hAnsi="Times New Roman" w:cs="Times New Roman"/>
          <w:color w:val="050505"/>
          <w:sz w:val="28"/>
          <w:szCs w:val="28"/>
          <w:shd w:val="clear" w:color="auto" w:fill="FFFFFF"/>
        </w:rPr>
        <w:t xml:space="preserve">- Thắp hương và dọn vệ sinh môi trường tại di tích BIA CHIẾN THẮNG nhằm giáo dục truyền thống cách mạng, truyền thống uống nước nhớ nguồn. </w:t>
      </w:r>
    </w:p>
    <w:p w:rsidR="0022007C" w:rsidRPr="0022007C" w:rsidRDefault="0022007C" w:rsidP="0022007C">
      <w:pPr>
        <w:spacing w:before="60" w:after="60" w:line="240" w:lineRule="auto"/>
        <w:ind w:firstLine="720"/>
        <w:jc w:val="both"/>
        <w:rPr>
          <w:rFonts w:ascii="Times New Roman" w:eastAsia="Times New Roman" w:hAnsi="Times New Roman" w:cs="Times New Roman"/>
          <w:color w:val="050505"/>
          <w:sz w:val="28"/>
          <w:szCs w:val="28"/>
          <w:shd w:val="clear" w:color="auto" w:fill="FFFFFF"/>
        </w:rPr>
      </w:pPr>
      <w:r w:rsidRPr="0022007C">
        <w:rPr>
          <w:rFonts w:ascii="Times New Roman" w:eastAsia="Times New Roman" w:hAnsi="Times New Roman" w:cs="Times New Roman"/>
          <w:color w:val="050505"/>
          <w:sz w:val="28"/>
          <w:szCs w:val="28"/>
          <w:shd w:val="clear" w:color="auto" w:fill="FFFFFF"/>
        </w:rPr>
        <w:t>- Tổ chức cho học sinh tham gia các sân chơi Trạng nguyên Tiếng Việt, Đấu trường toán học, Tiếng Anh trên Intrernet.</w:t>
      </w:r>
    </w:p>
    <w:p w:rsidR="0022007C" w:rsidRPr="0022007C" w:rsidRDefault="0022007C" w:rsidP="0022007C">
      <w:pPr>
        <w:spacing w:before="60" w:after="60" w:line="240" w:lineRule="auto"/>
        <w:ind w:firstLine="72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Nhà trường đã tổ chức thành công hoạt động trải nghiệm cho hs.</w:t>
      </w:r>
    </w:p>
    <w:p w:rsidR="0022007C" w:rsidRPr="0022007C" w:rsidRDefault="0022007C" w:rsidP="0022007C">
      <w:pPr>
        <w:shd w:val="clear" w:color="auto" w:fill="FFFFFF"/>
        <w:spacing w:before="60" w:after="60" w:line="240" w:lineRule="auto"/>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          </w:t>
      </w:r>
      <w:r w:rsidRPr="0022007C">
        <w:rPr>
          <w:rFonts w:ascii="Times New Roman" w:eastAsia="Times New Roman" w:hAnsi="Times New Roman" w:cs="Times New Roman"/>
          <w:b/>
          <w:sz w:val="28"/>
          <w:szCs w:val="28"/>
          <w:lang w:val="pt-BR"/>
        </w:rPr>
        <w:t>2.</w:t>
      </w:r>
      <w:r w:rsidRPr="0022007C">
        <w:rPr>
          <w:rFonts w:ascii="Times New Roman" w:eastAsia="Times New Roman" w:hAnsi="Times New Roman" w:cs="Times New Roman"/>
          <w:b/>
          <w:sz w:val="28"/>
          <w:szCs w:val="28"/>
        </w:rPr>
        <w:t xml:space="preserve"> G</w:t>
      </w:r>
      <w:r w:rsidRPr="0022007C">
        <w:rPr>
          <w:rFonts w:ascii="Times New Roman" w:eastAsia="Times New Roman" w:hAnsi="Times New Roman" w:cs="Times New Roman"/>
          <w:b/>
          <w:sz w:val="28"/>
          <w:szCs w:val="28"/>
          <w:lang w:val="pt-BR"/>
        </w:rPr>
        <w:t>iáo viên:</w:t>
      </w:r>
    </w:p>
    <w:p w:rsidR="0022007C" w:rsidRPr="0022007C" w:rsidRDefault="0022007C" w:rsidP="0022007C">
      <w:pPr>
        <w:shd w:val="clear" w:color="auto" w:fill="FFFFFF"/>
        <w:spacing w:before="60" w:after="60" w:line="240" w:lineRule="auto"/>
        <w:ind w:firstLine="720"/>
        <w:jc w:val="both"/>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 GV tích cực hưởng ứng cuộc thi GV dạy giỏi cấp trường. Kết quả các giờ dạy đều xếp loại Khá, Tốt. </w:t>
      </w:r>
    </w:p>
    <w:p w:rsidR="0022007C" w:rsidRPr="0022007C" w:rsidRDefault="0022007C" w:rsidP="0022007C">
      <w:pPr>
        <w:tabs>
          <w:tab w:val="left" w:pos="560"/>
          <w:tab w:val="left" w:pos="9900"/>
        </w:tabs>
        <w:spacing w:before="60" w:after="60" w:line="240" w:lineRule="auto"/>
        <w:ind w:firstLine="709"/>
        <w:jc w:val="both"/>
        <w:rPr>
          <w:rFonts w:ascii="Times New Roman" w:eastAsia="MS Mincho" w:hAnsi="Times New Roman" w:cs="Times New Roman"/>
          <w:sz w:val="28"/>
          <w:szCs w:val="28"/>
          <w:lang w:val="pt-BR"/>
        </w:rPr>
      </w:pPr>
      <w:r w:rsidRPr="0022007C">
        <w:rPr>
          <w:rFonts w:ascii="Times New Roman" w:eastAsia="MS Mincho" w:hAnsi="Times New Roman" w:cs="Times New Roman"/>
          <w:b/>
          <w:sz w:val="28"/>
          <w:szCs w:val="28"/>
          <w:lang w:val="pt-BR"/>
        </w:rPr>
        <w:t>3.</w:t>
      </w:r>
      <w:r w:rsidRPr="0022007C">
        <w:rPr>
          <w:rFonts w:ascii="Times New Roman" w:eastAsia="MS Mincho" w:hAnsi="Times New Roman" w:cs="Times New Roman"/>
          <w:b/>
          <w:sz w:val="28"/>
          <w:szCs w:val="28"/>
        </w:rPr>
        <w:t xml:space="preserve"> H</w:t>
      </w:r>
      <w:r w:rsidRPr="0022007C">
        <w:rPr>
          <w:rFonts w:ascii="Times New Roman" w:eastAsia="MS Mincho" w:hAnsi="Times New Roman" w:cs="Times New Roman"/>
          <w:b/>
          <w:sz w:val="28"/>
          <w:szCs w:val="28"/>
          <w:lang w:val="pt-BR"/>
        </w:rPr>
        <w:t>ọc sinh</w:t>
      </w:r>
      <w:r w:rsidRPr="0022007C">
        <w:rPr>
          <w:rFonts w:ascii="Times New Roman" w:eastAsia="MS Mincho" w:hAnsi="Times New Roman" w:cs="Times New Roman"/>
          <w:sz w:val="28"/>
          <w:szCs w:val="28"/>
          <w:lang w:val="pt-BR"/>
        </w:rPr>
        <w:t>:</w:t>
      </w:r>
    </w:p>
    <w:p w:rsidR="0022007C" w:rsidRPr="0022007C" w:rsidRDefault="0022007C" w:rsidP="0022007C">
      <w:pPr>
        <w:tabs>
          <w:tab w:val="left" w:pos="560"/>
          <w:tab w:val="left" w:pos="9900"/>
        </w:tabs>
        <w:spacing w:before="60" w:after="60" w:line="240" w:lineRule="auto"/>
        <w:ind w:firstLine="709"/>
        <w:jc w:val="both"/>
        <w:rPr>
          <w:rFonts w:ascii="Times New Roman" w:eastAsia="MS Mincho" w:hAnsi="Times New Roman" w:cs="Times New Roman"/>
          <w:sz w:val="28"/>
          <w:szCs w:val="28"/>
          <w:lang w:val="pt-BR"/>
        </w:rPr>
      </w:pPr>
      <w:r w:rsidRPr="0022007C">
        <w:rPr>
          <w:rFonts w:ascii="Times New Roman" w:eastAsia="MS Mincho" w:hAnsi="Times New Roman" w:cs="Times New Roman"/>
          <w:sz w:val="28"/>
          <w:szCs w:val="28"/>
          <w:lang w:val="pt-BR"/>
        </w:rPr>
        <w:t>3.1. Chất lượng mũi nhọn:</w:t>
      </w:r>
    </w:p>
    <w:p w:rsidR="0022007C" w:rsidRPr="0022007C" w:rsidRDefault="0022007C" w:rsidP="0022007C">
      <w:pPr>
        <w:spacing w:before="60" w:after="60" w:line="240" w:lineRule="auto"/>
        <w:ind w:firstLine="720"/>
        <w:jc w:val="both"/>
        <w:rPr>
          <w:rFonts w:ascii="Times New Roman" w:eastAsia="Times New Roman" w:hAnsi="Times New Roman" w:cs="Times New Roman"/>
          <w:color w:val="050505"/>
          <w:sz w:val="28"/>
          <w:szCs w:val="28"/>
          <w:shd w:val="clear" w:color="auto" w:fill="FFFFFF"/>
          <w:lang w:val="pt-BR"/>
        </w:rPr>
      </w:pPr>
      <w:r w:rsidRPr="0022007C">
        <w:rPr>
          <w:rFonts w:ascii="Times New Roman" w:eastAsia="Times New Roman" w:hAnsi="Times New Roman" w:cs="Times New Roman"/>
          <w:color w:val="050505"/>
          <w:sz w:val="28"/>
          <w:szCs w:val="28"/>
          <w:shd w:val="clear" w:color="auto" w:fill="FFFFFF"/>
        </w:rPr>
        <w:t xml:space="preserve">- Tham gia giải bóng đá nhi đồng cấp xã đạt Huy chương Bạc </w:t>
      </w:r>
      <w:r w:rsidRPr="0022007C">
        <w:rPr>
          <w:rFonts w:ascii="Times New Roman" w:eastAsia="Times New Roman" w:hAnsi="Times New Roman" w:cs="Times New Roman"/>
          <w:color w:val="050505"/>
          <w:sz w:val="28"/>
          <w:szCs w:val="28"/>
          <w:shd w:val="clear" w:color="auto" w:fill="FFFFFF"/>
          <w:lang w:val="pt-BR"/>
        </w:rPr>
        <w:t>(Có 03 hs được vào đội thi đấu cấp tỉnh).</w:t>
      </w:r>
    </w:p>
    <w:p w:rsidR="0022007C" w:rsidRPr="0022007C" w:rsidRDefault="0022007C" w:rsidP="0022007C">
      <w:pPr>
        <w:tabs>
          <w:tab w:val="left" w:pos="560"/>
          <w:tab w:val="left" w:pos="9900"/>
        </w:tabs>
        <w:spacing w:before="60" w:after="60" w:line="240" w:lineRule="auto"/>
        <w:jc w:val="both"/>
        <w:rPr>
          <w:rFonts w:ascii="Times New Roman" w:eastAsia="MS Mincho" w:hAnsi="Times New Roman" w:cs="Times New Roman"/>
          <w:sz w:val="28"/>
          <w:szCs w:val="28"/>
          <w:lang w:val="pt-BR"/>
        </w:rPr>
      </w:pPr>
      <w:r w:rsidRPr="0022007C">
        <w:rPr>
          <w:rFonts w:ascii="Times New Roman" w:eastAsia="MS Mincho" w:hAnsi="Times New Roman" w:cs="Times New Roman"/>
          <w:sz w:val="28"/>
          <w:szCs w:val="28"/>
          <w:lang w:val="pt-BR"/>
        </w:rPr>
        <w:t xml:space="preserve">          - Đội học sinh thi Nghiên cứu KHKT đạt giải khuyến khích cấp xã</w:t>
      </w:r>
    </w:p>
    <w:p w:rsidR="0022007C" w:rsidRPr="0022007C" w:rsidRDefault="0022007C" w:rsidP="0022007C">
      <w:pPr>
        <w:tabs>
          <w:tab w:val="left" w:pos="560"/>
          <w:tab w:val="left" w:pos="9900"/>
        </w:tabs>
        <w:spacing w:before="60" w:after="60" w:line="240" w:lineRule="auto"/>
        <w:ind w:firstLine="709"/>
        <w:jc w:val="both"/>
        <w:rPr>
          <w:rFonts w:ascii="Times New Roman" w:eastAsia="MS Mincho" w:hAnsi="Times New Roman" w:cs="Times New Roman"/>
          <w:sz w:val="28"/>
          <w:szCs w:val="28"/>
          <w:lang w:val="pt-BR"/>
        </w:rPr>
      </w:pPr>
      <w:r w:rsidRPr="0022007C">
        <w:rPr>
          <w:rFonts w:ascii="Times New Roman" w:eastAsia="MS Mincho" w:hAnsi="Times New Roman" w:cs="Times New Roman"/>
          <w:sz w:val="28"/>
          <w:szCs w:val="28"/>
          <w:lang w:val="pt-BR"/>
        </w:rPr>
        <w:t>- Đội hs thi HSG khối 9 đạt 8/ 13 học sinh dự thi đạt giải (3 giải Ba, 5 giải Khuyến khích) Có 02 học sinh tiếp tục dự thi HSG cấp tỉnh vào 29/01/ 2026 (01 hs thi môn Toán; 01 hs thi môn Tiếng Anh).</w:t>
      </w:r>
    </w:p>
    <w:p w:rsidR="0022007C" w:rsidRPr="0022007C" w:rsidRDefault="0022007C" w:rsidP="0022007C">
      <w:pPr>
        <w:tabs>
          <w:tab w:val="left" w:pos="560"/>
          <w:tab w:val="left" w:pos="9900"/>
        </w:tabs>
        <w:spacing w:before="60" w:after="60" w:line="240" w:lineRule="auto"/>
        <w:ind w:firstLine="709"/>
        <w:jc w:val="both"/>
        <w:rPr>
          <w:rFonts w:ascii="Times New Roman" w:eastAsia="MS Mincho" w:hAnsi="Times New Roman" w:cs="Times New Roman"/>
          <w:sz w:val="28"/>
          <w:szCs w:val="28"/>
          <w:lang w:val="pt-BR"/>
        </w:rPr>
      </w:pPr>
      <w:r w:rsidRPr="0022007C">
        <w:rPr>
          <w:rFonts w:ascii="Times New Roman" w:eastAsia="MS Mincho" w:hAnsi="Times New Roman" w:cs="Times New Roman"/>
          <w:sz w:val="28"/>
          <w:szCs w:val="28"/>
          <w:lang w:val="pt-BR"/>
        </w:rPr>
        <w:t>3.2. Chất lượng đại trà</w:t>
      </w:r>
    </w:p>
    <w:p w:rsidR="0022007C" w:rsidRPr="0022007C" w:rsidRDefault="0022007C" w:rsidP="0022007C">
      <w:pPr>
        <w:tabs>
          <w:tab w:val="left" w:pos="560"/>
          <w:tab w:val="left" w:pos="9900"/>
        </w:tabs>
        <w:spacing w:before="60" w:after="60" w:line="240" w:lineRule="auto"/>
        <w:ind w:firstLine="709"/>
        <w:jc w:val="both"/>
        <w:rPr>
          <w:rFonts w:ascii="Times New Roman" w:eastAsia="MS Mincho" w:hAnsi="Times New Roman" w:cs="Times New Roman"/>
          <w:color w:val="000000"/>
          <w:sz w:val="28"/>
          <w:szCs w:val="28"/>
          <w:lang w:val="pt-BR"/>
        </w:rPr>
      </w:pPr>
      <w:r w:rsidRPr="0022007C">
        <w:rPr>
          <w:rFonts w:ascii="Times New Roman" w:eastAsia="MS Mincho" w:hAnsi="Times New Roman" w:cs="Times New Roman"/>
          <w:b/>
          <w:color w:val="000000"/>
          <w:sz w:val="28"/>
          <w:szCs w:val="28"/>
          <w:lang w:val="pt-BR"/>
        </w:rPr>
        <w:t>a. Bậc Tiểu học:</w:t>
      </w:r>
      <w:r w:rsidRPr="0022007C">
        <w:rPr>
          <w:rFonts w:ascii="Times New Roman" w:eastAsia="MS Mincho" w:hAnsi="Times New Roman" w:cs="Times New Roman"/>
          <w:color w:val="000000"/>
          <w:sz w:val="28"/>
          <w:szCs w:val="28"/>
          <w:lang w:val="pt-BR"/>
        </w:rPr>
        <w:t xml:space="preserve"> </w:t>
      </w:r>
      <w:r w:rsidRPr="0022007C">
        <w:rPr>
          <w:rFonts w:ascii="Times New Roman" w:eastAsia="Times New Roman" w:hAnsi="Times New Roman" w:cs="Times New Roman"/>
          <w:sz w:val="28"/>
          <w:szCs w:val="28"/>
          <w:lang w:val="pt-BR"/>
        </w:rPr>
        <w:t>Tổng số HS: 480</w:t>
      </w:r>
    </w:p>
    <w:p w:rsidR="0022007C" w:rsidRPr="0022007C" w:rsidRDefault="0022007C" w:rsidP="0022007C">
      <w:pPr>
        <w:spacing w:before="60" w:after="60" w:line="240" w:lineRule="auto"/>
        <w:ind w:left="360" w:firstLine="360"/>
        <w:jc w:val="both"/>
        <w:rPr>
          <w:rFonts w:ascii="Times New Roman" w:eastAsia="Times New Roman" w:hAnsi="Times New Roman" w:cs="Times New Roman"/>
          <w:b/>
          <w:sz w:val="28"/>
          <w:szCs w:val="28"/>
          <w:lang w:val="pt-BR"/>
        </w:rPr>
      </w:pPr>
      <w:r w:rsidRPr="0022007C">
        <w:rPr>
          <w:rFonts w:ascii="Times New Roman" w:eastAsia="Times New Roman" w:hAnsi="Times New Roman" w:cs="Times New Roman"/>
          <w:sz w:val="28"/>
          <w:szCs w:val="28"/>
          <w:lang w:val="pt-BR"/>
        </w:rPr>
        <w:t>a</w:t>
      </w:r>
      <w:r w:rsidRPr="0022007C">
        <w:rPr>
          <w:rFonts w:ascii="Times New Roman" w:eastAsia="Times New Roman" w:hAnsi="Times New Roman" w:cs="Times New Roman"/>
          <w:b/>
          <w:sz w:val="28"/>
          <w:szCs w:val="28"/>
          <w:lang w:val="pt-BR"/>
        </w:rPr>
        <w:t>1. Kết quả đánh giá các môn học và hoạt động giáo dục:</w:t>
      </w:r>
    </w:p>
    <w:p w:rsidR="0022007C" w:rsidRPr="0022007C" w:rsidRDefault="0022007C" w:rsidP="0022007C">
      <w:pPr>
        <w:spacing w:before="60" w:after="60" w:line="240" w:lineRule="auto"/>
        <w:ind w:left="360" w:firstLine="360"/>
        <w:jc w:val="both"/>
        <w:rPr>
          <w:rFonts w:ascii="Times New Roman" w:eastAsia="Times New Roman" w:hAnsi="Times New Roman" w:cs="Times New Roman"/>
          <w:b/>
          <w:sz w:val="28"/>
          <w:szCs w:val="28"/>
          <w:lang w:val="pt-BR"/>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1559"/>
        <w:gridCol w:w="1843"/>
        <w:gridCol w:w="1843"/>
      </w:tblGrid>
      <w:tr w:rsidR="0022007C" w:rsidRPr="0022007C" w:rsidTr="003C37C6">
        <w:tc>
          <w:tcPr>
            <w:tcW w:w="3859" w:type="dxa"/>
            <w:vMerge w:val="restart"/>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Môn/HĐGD</w:t>
            </w:r>
          </w:p>
        </w:tc>
        <w:tc>
          <w:tcPr>
            <w:tcW w:w="5245" w:type="dxa"/>
            <w:gridSpan w:val="3"/>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Xếp loại</w:t>
            </w:r>
          </w:p>
        </w:tc>
      </w:tr>
      <w:tr w:rsidR="0022007C" w:rsidRPr="0022007C" w:rsidTr="003C37C6">
        <w:tc>
          <w:tcPr>
            <w:tcW w:w="3859" w:type="dxa"/>
            <w:vMerge/>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p>
        </w:tc>
        <w:tc>
          <w:tcPr>
            <w:tcW w:w="1559"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Hoàn thành tốt</w:t>
            </w:r>
          </w:p>
        </w:tc>
        <w:tc>
          <w:tcPr>
            <w:tcW w:w="1843"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Hoàn thành</w:t>
            </w:r>
          </w:p>
        </w:tc>
        <w:tc>
          <w:tcPr>
            <w:tcW w:w="1843"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Chưa</w:t>
            </w:r>
          </w:p>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 xml:space="preserve"> hoàn thành</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Tiếng Việt</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238</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229</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13</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lastRenderedPageBreak/>
              <w:t>Toán</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249</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223</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8</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Đạo đức</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260</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217</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3</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Tự nhiên và xã hội (Lớp 1,2,3)</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147</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140</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3</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Khoa học (Lớp 4,5)</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102</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88</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Lịch sử và Địa lí (Lớp 4,5)</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90</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100</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Âm nhạc</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246</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231</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3</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Mỹ thuật</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268</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212</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Hoạt động trải nghiệm </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254</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223</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3</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Giáo dục thể chất</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252</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228</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Tiếng Anh </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192</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288</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rPr>
          <w:trHeight w:val="373"/>
        </w:trPr>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Tin học (Lớp 3,4,5)</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137</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156</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w:t>
            </w:r>
          </w:p>
        </w:tc>
      </w:tr>
      <w:tr w:rsidR="0022007C" w:rsidRPr="0022007C" w:rsidTr="003C37C6">
        <w:trPr>
          <w:trHeight w:val="373"/>
        </w:trPr>
        <w:tc>
          <w:tcPr>
            <w:tcW w:w="3859"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Công nghệ (Lớp 3,4,5)</w:t>
            </w:r>
          </w:p>
        </w:tc>
        <w:tc>
          <w:tcPr>
            <w:tcW w:w="1559"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152</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143</w:t>
            </w:r>
          </w:p>
        </w:tc>
        <w:tc>
          <w:tcPr>
            <w:tcW w:w="1843"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bl>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p>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a2. Kết quả đánh giá năng lực:</w:t>
      </w:r>
    </w:p>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417"/>
        <w:gridCol w:w="1418"/>
        <w:gridCol w:w="1938"/>
      </w:tblGrid>
      <w:tr w:rsidR="0022007C" w:rsidRPr="0022007C" w:rsidTr="003C37C6">
        <w:trPr>
          <w:jc w:val="center"/>
        </w:trPr>
        <w:tc>
          <w:tcPr>
            <w:tcW w:w="3696" w:type="dxa"/>
            <w:vMerge w:val="restart"/>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Năng lực</w:t>
            </w:r>
          </w:p>
        </w:tc>
        <w:tc>
          <w:tcPr>
            <w:tcW w:w="4773" w:type="dxa"/>
            <w:gridSpan w:val="3"/>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Xếp loại</w:t>
            </w:r>
          </w:p>
        </w:tc>
      </w:tr>
      <w:tr w:rsidR="0022007C" w:rsidRPr="0022007C" w:rsidTr="003C37C6">
        <w:trPr>
          <w:jc w:val="center"/>
        </w:trPr>
        <w:tc>
          <w:tcPr>
            <w:tcW w:w="3696" w:type="dxa"/>
            <w:vMerge/>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p>
        </w:tc>
        <w:tc>
          <w:tcPr>
            <w:tcW w:w="1417"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Tốt</w:t>
            </w:r>
          </w:p>
        </w:tc>
        <w:tc>
          <w:tcPr>
            <w:tcW w:w="1418"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Đạt</w:t>
            </w:r>
          </w:p>
        </w:tc>
        <w:tc>
          <w:tcPr>
            <w:tcW w:w="1938"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Cần cố gắng</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Tự chủ và tự học</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238</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241</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Giao tiếp và hợp tác </w:t>
            </w:r>
          </w:p>
        </w:tc>
        <w:tc>
          <w:tcPr>
            <w:tcW w:w="1417" w:type="dxa"/>
            <w:shd w:val="clear" w:color="auto" w:fill="auto"/>
          </w:tcPr>
          <w:p w:rsidR="0022007C" w:rsidRPr="0022007C" w:rsidRDefault="0022007C" w:rsidP="0022007C">
            <w:pPr>
              <w:spacing w:before="60" w:after="60" w:line="240" w:lineRule="auto"/>
              <w:ind w:left="743" w:hanging="743"/>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239</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240</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Giải quyết vấn đề và sáng tạo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236</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243</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Ngôn ngữ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241</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238</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Tính toán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246</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233</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Thẩm mĩ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243</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236</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Thể chất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248</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231</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 xml:space="preserve">Khoa học </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242</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237</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Tin học (lớp 3,4,5)</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144</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151</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r w:rsidR="0022007C" w:rsidRPr="0022007C" w:rsidTr="003C37C6">
        <w:trPr>
          <w:jc w:val="center"/>
        </w:trPr>
        <w:tc>
          <w:tcPr>
            <w:tcW w:w="3696"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Công nghệ (lớp 3,4,5)</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143</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152</w:t>
            </w:r>
          </w:p>
        </w:tc>
        <w:tc>
          <w:tcPr>
            <w:tcW w:w="193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0</w:t>
            </w:r>
          </w:p>
        </w:tc>
      </w:tr>
    </w:tbl>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p>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a3. Kết quả đánh giá phẩm chất:</w:t>
      </w:r>
    </w:p>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p>
    <w:p w:rsidR="0022007C" w:rsidRPr="0022007C" w:rsidRDefault="0022007C" w:rsidP="0022007C">
      <w:pPr>
        <w:spacing w:before="60" w:after="60" w:line="240" w:lineRule="auto"/>
        <w:ind w:firstLine="720"/>
        <w:jc w:val="both"/>
        <w:rPr>
          <w:rFonts w:ascii="Times New Roman" w:eastAsia="Times New Roman" w:hAnsi="Times New Roman" w:cs="Times New Roman"/>
          <w:b/>
          <w:sz w:val="28"/>
          <w:szCs w:val="28"/>
          <w:lang w:val="pt-BR"/>
        </w:rPr>
      </w:pP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417"/>
        <w:gridCol w:w="1418"/>
        <w:gridCol w:w="2268"/>
      </w:tblGrid>
      <w:tr w:rsidR="0022007C" w:rsidRPr="0022007C" w:rsidTr="003C37C6">
        <w:trPr>
          <w:jc w:val="center"/>
        </w:trPr>
        <w:tc>
          <w:tcPr>
            <w:tcW w:w="3434" w:type="dxa"/>
            <w:vMerge w:val="restart"/>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Phẩm chất</w:t>
            </w:r>
          </w:p>
        </w:tc>
        <w:tc>
          <w:tcPr>
            <w:tcW w:w="5103" w:type="dxa"/>
            <w:gridSpan w:val="3"/>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Xếp loại</w:t>
            </w:r>
          </w:p>
        </w:tc>
      </w:tr>
      <w:tr w:rsidR="0022007C" w:rsidRPr="0022007C" w:rsidTr="003C37C6">
        <w:trPr>
          <w:jc w:val="center"/>
        </w:trPr>
        <w:tc>
          <w:tcPr>
            <w:tcW w:w="3434" w:type="dxa"/>
            <w:vMerge/>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p>
        </w:tc>
        <w:tc>
          <w:tcPr>
            <w:tcW w:w="1417"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Tốt</w:t>
            </w:r>
          </w:p>
        </w:tc>
        <w:tc>
          <w:tcPr>
            <w:tcW w:w="1418"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Đạt</w:t>
            </w:r>
          </w:p>
        </w:tc>
        <w:tc>
          <w:tcPr>
            <w:tcW w:w="2268" w:type="dxa"/>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b/>
                <w:sz w:val="28"/>
                <w:szCs w:val="28"/>
                <w:lang w:val="pt-BR"/>
              </w:rPr>
            </w:pPr>
            <w:r w:rsidRPr="0022007C">
              <w:rPr>
                <w:rFonts w:ascii="Times New Roman" w:eastAsia="Times New Roman" w:hAnsi="Times New Roman" w:cs="Times New Roman"/>
                <w:b/>
                <w:sz w:val="28"/>
                <w:szCs w:val="28"/>
                <w:lang w:val="pt-BR"/>
              </w:rPr>
              <w:t>Cần cố gắng</w:t>
            </w:r>
          </w:p>
        </w:tc>
      </w:tr>
      <w:tr w:rsidR="0022007C" w:rsidRPr="0022007C" w:rsidTr="003C37C6">
        <w:trPr>
          <w:jc w:val="center"/>
        </w:trPr>
        <w:tc>
          <w:tcPr>
            <w:tcW w:w="3434"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Yêu nước</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256</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223</w:t>
            </w:r>
          </w:p>
        </w:tc>
        <w:tc>
          <w:tcPr>
            <w:tcW w:w="226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434"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Nhân ái</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262</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217</w:t>
            </w:r>
          </w:p>
        </w:tc>
        <w:tc>
          <w:tcPr>
            <w:tcW w:w="226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434"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Chăm chỉ</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256</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223</w:t>
            </w:r>
          </w:p>
        </w:tc>
        <w:tc>
          <w:tcPr>
            <w:tcW w:w="226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434"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Trung thực</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261</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218</w:t>
            </w:r>
          </w:p>
        </w:tc>
        <w:tc>
          <w:tcPr>
            <w:tcW w:w="226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r w:rsidR="0022007C" w:rsidRPr="0022007C" w:rsidTr="003C37C6">
        <w:trPr>
          <w:jc w:val="center"/>
        </w:trPr>
        <w:tc>
          <w:tcPr>
            <w:tcW w:w="3434" w:type="dxa"/>
            <w:shd w:val="clear" w:color="auto" w:fill="auto"/>
          </w:tcPr>
          <w:p w:rsidR="0022007C" w:rsidRPr="0022007C" w:rsidRDefault="0022007C" w:rsidP="0022007C">
            <w:pPr>
              <w:spacing w:before="60" w:after="60" w:line="240" w:lineRule="auto"/>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Trách nhiệm</w:t>
            </w:r>
          </w:p>
        </w:tc>
        <w:tc>
          <w:tcPr>
            <w:tcW w:w="1417"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255</w:t>
            </w:r>
          </w:p>
        </w:tc>
        <w:tc>
          <w:tcPr>
            <w:tcW w:w="141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224</w:t>
            </w:r>
          </w:p>
        </w:tc>
        <w:tc>
          <w:tcPr>
            <w:tcW w:w="2268" w:type="dxa"/>
            <w:shd w:val="clear" w:color="auto" w:fill="auto"/>
          </w:tcPr>
          <w:p w:rsidR="0022007C" w:rsidRPr="0022007C" w:rsidRDefault="0022007C" w:rsidP="0022007C">
            <w:pPr>
              <w:spacing w:before="60" w:after="60" w:line="240" w:lineRule="auto"/>
              <w:jc w:val="center"/>
              <w:rPr>
                <w:rFonts w:ascii="Times New Roman" w:eastAsia="Times New Roman" w:hAnsi="Times New Roman" w:cs="Times New Roman"/>
                <w:sz w:val="28"/>
                <w:szCs w:val="28"/>
                <w:lang w:val="pt-BR"/>
              </w:rPr>
            </w:pPr>
            <w:r w:rsidRPr="0022007C">
              <w:rPr>
                <w:rFonts w:ascii="Times New Roman" w:eastAsia="Times New Roman" w:hAnsi="Times New Roman" w:cs="Times New Roman"/>
                <w:sz w:val="28"/>
                <w:szCs w:val="28"/>
                <w:lang w:val="pt-BR"/>
              </w:rPr>
              <w:t>1</w:t>
            </w:r>
          </w:p>
        </w:tc>
      </w:tr>
    </w:tbl>
    <w:p w:rsidR="0022007C" w:rsidRPr="0022007C" w:rsidRDefault="0022007C" w:rsidP="0022007C">
      <w:pPr>
        <w:spacing w:before="60" w:after="60" w:line="240" w:lineRule="auto"/>
        <w:ind w:left="360" w:firstLine="360"/>
        <w:jc w:val="both"/>
        <w:rPr>
          <w:rFonts w:ascii="Times New Roman" w:eastAsia="Times New Roman" w:hAnsi="Times New Roman" w:cs="Times New Roman"/>
          <w:b/>
          <w:sz w:val="28"/>
          <w:szCs w:val="28"/>
          <w:lang w:val="pt-BR"/>
        </w:rPr>
      </w:pPr>
      <w:r w:rsidRPr="0022007C">
        <w:rPr>
          <w:rFonts w:ascii="Times New Roman" w:eastAsia="MS Mincho" w:hAnsi="Times New Roman" w:cs="Times New Roman"/>
          <w:b/>
          <w:color w:val="FF0000"/>
          <w:sz w:val="28"/>
          <w:szCs w:val="28"/>
        </w:rPr>
        <w:tab/>
      </w:r>
    </w:p>
    <w:p w:rsidR="0022007C" w:rsidRPr="0022007C" w:rsidRDefault="0022007C" w:rsidP="0022007C">
      <w:pPr>
        <w:tabs>
          <w:tab w:val="left" w:pos="700"/>
        </w:tabs>
        <w:spacing w:before="60" w:after="60" w:line="240" w:lineRule="auto"/>
        <w:ind w:firstLine="567"/>
        <w:jc w:val="both"/>
        <w:rPr>
          <w:rFonts w:ascii="Times New Roman" w:eastAsia="MS Mincho" w:hAnsi="Times New Roman" w:cs="Times New Roman"/>
          <w:b/>
          <w:color w:val="000000"/>
          <w:sz w:val="28"/>
          <w:szCs w:val="28"/>
          <w:lang w:val="pt-BR"/>
        </w:rPr>
      </w:pPr>
      <w:r w:rsidRPr="0022007C">
        <w:rPr>
          <w:rFonts w:ascii="Times New Roman" w:eastAsia="MS Mincho" w:hAnsi="Times New Roman" w:cs="Times New Roman"/>
          <w:b/>
          <w:color w:val="000000"/>
          <w:sz w:val="28"/>
          <w:szCs w:val="28"/>
        </w:rPr>
        <w:t xml:space="preserve">b. </w:t>
      </w:r>
      <w:r w:rsidRPr="0022007C">
        <w:rPr>
          <w:rFonts w:ascii="Times New Roman" w:eastAsia="MS Mincho" w:hAnsi="Times New Roman" w:cs="Times New Roman"/>
          <w:b/>
          <w:color w:val="000000"/>
          <w:sz w:val="28"/>
          <w:szCs w:val="28"/>
          <w:lang w:val="en-US"/>
        </w:rPr>
        <w:t xml:space="preserve">Bậc </w:t>
      </w:r>
      <w:r w:rsidRPr="0022007C">
        <w:rPr>
          <w:rFonts w:ascii="Times New Roman" w:eastAsia="MS Mincho" w:hAnsi="Times New Roman" w:cs="Times New Roman"/>
          <w:b/>
          <w:color w:val="000000"/>
          <w:sz w:val="28"/>
          <w:szCs w:val="28"/>
          <w:lang w:val="pt-BR"/>
        </w:rPr>
        <w:t>THCS:411 hs</w:t>
      </w:r>
    </w:p>
    <w:p w:rsidR="0022007C" w:rsidRPr="0022007C" w:rsidRDefault="0022007C" w:rsidP="0022007C">
      <w:pPr>
        <w:tabs>
          <w:tab w:val="left" w:pos="560"/>
          <w:tab w:val="left" w:pos="9900"/>
        </w:tabs>
        <w:spacing w:before="60" w:after="60" w:line="240" w:lineRule="auto"/>
        <w:jc w:val="both"/>
        <w:rPr>
          <w:rFonts w:ascii="Times New Roman" w:eastAsia="MS Mincho" w:hAnsi="Times New Roman" w:cs="Times New Roman"/>
          <w:sz w:val="28"/>
          <w:szCs w:val="28"/>
          <w:lang w:val="pt-BR"/>
        </w:rPr>
      </w:pPr>
      <w:r w:rsidRPr="0022007C">
        <w:rPr>
          <w:rFonts w:ascii="Times New Roman" w:eastAsia="MS Mincho" w:hAnsi="Times New Roman" w:cs="Times New Roman"/>
          <w:sz w:val="28"/>
          <w:szCs w:val="28"/>
          <w:lang w:val="es-BO"/>
        </w:rPr>
        <w:t xml:space="preserve">        </w:t>
      </w:r>
    </w:p>
    <w:tbl>
      <w:tblPr>
        <w:tblW w:w="11611" w:type="dxa"/>
        <w:tblInd w:w="-1168" w:type="dxa"/>
        <w:tblLayout w:type="fixed"/>
        <w:tblLook w:val="04A0" w:firstRow="1" w:lastRow="0" w:firstColumn="1" w:lastColumn="0" w:noHBand="0" w:noVBand="1"/>
      </w:tblPr>
      <w:tblGrid>
        <w:gridCol w:w="425"/>
        <w:gridCol w:w="425"/>
        <w:gridCol w:w="568"/>
        <w:gridCol w:w="425"/>
        <w:gridCol w:w="426"/>
        <w:gridCol w:w="425"/>
        <w:gridCol w:w="567"/>
        <w:gridCol w:w="567"/>
        <w:gridCol w:w="709"/>
        <w:gridCol w:w="567"/>
        <w:gridCol w:w="567"/>
        <w:gridCol w:w="616"/>
        <w:gridCol w:w="659"/>
        <w:gridCol w:w="331"/>
        <w:gridCol w:w="662"/>
        <w:gridCol w:w="425"/>
        <w:gridCol w:w="709"/>
        <w:gridCol w:w="425"/>
        <w:gridCol w:w="567"/>
        <w:gridCol w:w="425"/>
        <w:gridCol w:w="425"/>
        <w:gridCol w:w="266"/>
        <w:gridCol w:w="417"/>
        <w:gridCol w:w="13"/>
      </w:tblGrid>
      <w:tr w:rsidR="0022007C" w:rsidRPr="0022007C" w:rsidTr="003C37C6">
        <w:trPr>
          <w:trHeight w:val="315"/>
        </w:trPr>
        <w:tc>
          <w:tcPr>
            <w:tcW w:w="11611" w:type="dxa"/>
            <w:gridSpan w:val="24"/>
            <w:tcBorders>
              <w:top w:val="nil"/>
              <w:left w:val="nil"/>
              <w:bottom w:val="nil"/>
              <w:right w:val="nil"/>
            </w:tcBorders>
            <w:shd w:val="clear" w:color="auto" w:fill="auto"/>
            <w:noWrap/>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24"/>
                <w:szCs w:val="24"/>
                <w:lang w:val="pt-BR"/>
              </w:rPr>
            </w:pPr>
            <w:r w:rsidRPr="0022007C">
              <w:rPr>
                <w:rFonts w:ascii="Times New Roman" w:eastAsia="Times New Roman" w:hAnsi="Times New Roman" w:cs="Times New Roman"/>
                <w:b/>
                <w:bCs/>
                <w:color w:val="000000"/>
                <w:sz w:val="24"/>
                <w:szCs w:val="24"/>
                <w:lang w:val="pt-BR"/>
              </w:rPr>
              <w:t xml:space="preserve">* TỔNG HỢP KẾT QUẢ HỌC LỰC, HẠNH KIỂM </w:t>
            </w:r>
          </w:p>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pt-BR"/>
              </w:rPr>
            </w:pPr>
          </w:p>
        </w:tc>
      </w:tr>
      <w:tr w:rsidR="0022007C" w:rsidRPr="0022007C" w:rsidTr="003C37C6">
        <w:trPr>
          <w:gridAfter w:val="1"/>
          <w:wAfter w:w="13" w:type="dxa"/>
          <w:trHeight w:val="40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STT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Tên lớp</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Sĩ số</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Số học sinh</w:t>
            </w:r>
          </w:p>
        </w:tc>
        <w:tc>
          <w:tcPr>
            <w:tcW w:w="8904" w:type="dxa"/>
            <w:gridSpan w:val="17"/>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Thông tư 22</w:t>
            </w:r>
          </w:p>
        </w:tc>
      </w:tr>
      <w:tr w:rsidR="0022007C" w:rsidRPr="0022007C" w:rsidTr="003C37C6">
        <w:trPr>
          <w:gridAfter w:val="1"/>
          <w:wAfter w:w="13" w:type="dxa"/>
          <w:trHeight w:val="40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C.đi</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C đến</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Bỏ học</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Tổng số HS ĐG</w:t>
            </w:r>
          </w:p>
        </w:tc>
        <w:tc>
          <w:tcPr>
            <w:tcW w:w="4678" w:type="dxa"/>
            <w:gridSpan w:val="8"/>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Kết quả học tập</w:t>
            </w:r>
          </w:p>
        </w:tc>
        <w:tc>
          <w:tcPr>
            <w:tcW w:w="3659" w:type="dxa"/>
            <w:gridSpan w:val="8"/>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Kết quả rèn luyện</w:t>
            </w:r>
          </w:p>
        </w:tc>
      </w:tr>
      <w:tr w:rsidR="0022007C" w:rsidRPr="0022007C" w:rsidTr="003C37C6">
        <w:trPr>
          <w:gridAfter w:val="1"/>
          <w:wAfter w:w="13" w:type="dxa"/>
          <w:trHeight w:val="40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6"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7"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Tốt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Khá</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Đạt</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Chưa đạt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Tốt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Khá</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Đạt</w:t>
            </w:r>
          </w:p>
        </w:tc>
        <w:tc>
          <w:tcPr>
            <w:tcW w:w="683" w:type="dxa"/>
            <w:gridSpan w:val="2"/>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Chưa đạt</w:t>
            </w:r>
          </w:p>
        </w:tc>
      </w:tr>
      <w:tr w:rsidR="0022007C" w:rsidRPr="0022007C" w:rsidTr="003C37C6">
        <w:trPr>
          <w:gridAfter w:val="1"/>
          <w:wAfter w:w="13" w:type="dxa"/>
          <w:trHeight w:val="34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6"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425"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7" w:type="dxa"/>
            <w:vMerge/>
            <w:tcBorders>
              <w:top w:val="nil"/>
              <w:left w:val="single" w:sz="4" w:space="0" w:color="auto"/>
              <w:bottom w:val="single" w:sz="4" w:space="0" w:color="auto"/>
              <w:right w:val="single" w:sz="4" w:space="0" w:color="auto"/>
            </w:tcBorders>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TL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SL</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r>
      <w:tr w:rsidR="0022007C" w:rsidRPr="0022007C" w:rsidTr="003C37C6">
        <w:trPr>
          <w:gridAfter w:val="1"/>
          <w:wAfter w:w="13" w:type="dxa"/>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64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15.57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169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41.12</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165</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40.15</w:t>
            </w:r>
          </w:p>
        </w:tc>
        <w:tc>
          <w:tcPr>
            <w:tcW w:w="331"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13</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3.16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364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88.56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10.95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0.49</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xml:space="preserve"> KHỐI 6</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90</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90</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13</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14.44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43</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47.78</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30</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33.33</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4.44</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82</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91.11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8.89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6A</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13</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28.89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53.33</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17.78</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41</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91.11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8.89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6B</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42.22</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22</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48.89</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8.89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41</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91.11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8.89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KHỐI 7</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18</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18.18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36</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36.36</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41</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41.41</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4.04</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91</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91.92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8.08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7A</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18</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51.43</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17</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48.57</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35</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100</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7B</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34.38</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20</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62.5</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3.13</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29</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90.63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9.38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lastRenderedPageBreak/>
              <w:t>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7C</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25</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21</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65.63</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9.38</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27</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84.38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15.63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FF0000"/>
                <w:sz w:val="18"/>
                <w:szCs w:val="18"/>
                <w:lang w:val="en-US"/>
              </w:rPr>
            </w:pPr>
            <w:r w:rsidRPr="0022007C">
              <w:rPr>
                <w:rFonts w:ascii="Times New Roman" w:eastAsia="Times New Roman" w:hAnsi="Times New Roman" w:cs="Times New Roman"/>
                <w:color w:val="FF0000"/>
                <w:sz w:val="18"/>
                <w:szCs w:val="18"/>
                <w:lang w:val="en-US"/>
              </w:rPr>
              <w:t>10</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xml:space="preserve"> KHỐI 8</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127</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127</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17</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13.39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46</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36.22</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60</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47.24</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3.15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105</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82.68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20</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15.75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1.57</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8A</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42</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17</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40.48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50</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9.52</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41</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97.62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2.38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8B</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43</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20.93</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74.42</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4.65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35</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81.4</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18.6</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8C</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42</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16</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38.1</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24</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57.14</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4.76</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29</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69.05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26.19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4.76</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FF0000"/>
                <w:sz w:val="18"/>
                <w:szCs w:val="18"/>
                <w:lang w:val="en-US"/>
              </w:rPr>
            </w:pPr>
            <w:r w:rsidRPr="0022007C">
              <w:rPr>
                <w:rFonts w:ascii="Times New Roman" w:eastAsia="Times New Roman" w:hAnsi="Times New Roman" w:cs="Times New Roman"/>
                <w:color w:val="FF0000"/>
                <w:sz w:val="18"/>
                <w:szCs w:val="18"/>
                <w:lang w:val="en-US"/>
              </w:rPr>
              <w:t>14</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KHỐI 9</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16</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16.84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46.32</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34</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35.79</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1.05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86</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90.53</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FF0000"/>
                <w:sz w:val="18"/>
                <w:szCs w:val="18"/>
                <w:lang w:val="en-US"/>
              </w:rPr>
            </w:pPr>
            <w:r w:rsidRPr="0022007C">
              <w:rPr>
                <w:rFonts w:ascii="Times New Roman" w:eastAsia="Times New Roman" w:hAnsi="Times New Roman" w:cs="Times New Roman"/>
                <w:b/>
                <w:bCs/>
                <w:color w:val="FF0000"/>
                <w:sz w:val="18"/>
                <w:szCs w:val="18"/>
                <w:lang w:val="en-US"/>
              </w:rPr>
              <w:t>9.47</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15</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9A</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34</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34</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16</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47.06</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15</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44.12</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8.82</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94.12</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5.88</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nil"/>
              <w:left w:val="single" w:sz="4" w:space="0" w:color="auto"/>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16</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9B</w:t>
            </w:r>
          </w:p>
        </w:tc>
        <w:tc>
          <w:tcPr>
            <w:tcW w:w="568" w:type="dxa"/>
            <w:tcBorders>
              <w:top w:val="nil"/>
              <w:left w:val="single" w:sz="4" w:space="0" w:color="auto"/>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6"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32</w:t>
            </w:r>
          </w:p>
        </w:tc>
        <w:tc>
          <w:tcPr>
            <w:tcW w:w="56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20</w:t>
            </w:r>
          </w:p>
        </w:tc>
        <w:tc>
          <w:tcPr>
            <w:tcW w:w="56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62.5</w:t>
            </w:r>
          </w:p>
        </w:tc>
        <w:tc>
          <w:tcPr>
            <w:tcW w:w="616"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12</w:t>
            </w:r>
          </w:p>
        </w:tc>
        <w:tc>
          <w:tcPr>
            <w:tcW w:w="659"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37.5</w:t>
            </w:r>
          </w:p>
        </w:tc>
        <w:tc>
          <w:tcPr>
            <w:tcW w:w="331"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662"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31</w:t>
            </w:r>
          </w:p>
        </w:tc>
        <w:tc>
          <w:tcPr>
            <w:tcW w:w="709"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96.88</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56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3.13</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17" w:type="dxa"/>
            <w:tcBorders>
              <w:top w:val="nil"/>
              <w:left w:val="nil"/>
              <w:bottom w:val="single" w:sz="4" w:space="0" w:color="auto"/>
              <w:right w:val="single" w:sz="4" w:space="0" w:color="auto"/>
            </w:tcBorders>
            <w:shd w:val="clear" w:color="auto" w:fill="auto"/>
            <w:vAlign w:val="center"/>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r>
      <w:tr w:rsidR="0022007C" w:rsidRPr="0022007C" w:rsidTr="003C37C6">
        <w:trPr>
          <w:gridAfter w:val="1"/>
          <w:wAfter w:w="13" w:type="dxa"/>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center"/>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9C</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9</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31.03</w:t>
            </w:r>
          </w:p>
        </w:tc>
        <w:tc>
          <w:tcPr>
            <w:tcW w:w="616"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19</w:t>
            </w:r>
          </w:p>
        </w:tc>
        <w:tc>
          <w:tcPr>
            <w:tcW w:w="65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65.52</w:t>
            </w:r>
          </w:p>
        </w:tc>
        <w:tc>
          <w:tcPr>
            <w:tcW w:w="331"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1</w:t>
            </w:r>
          </w:p>
        </w:tc>
        <w:tc>
          <w:tcPr>
            <w:tcW w:w="662"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3.45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23</w:t>
            </w:r>
          </w:p>
        </w:tc>
        <w:tc>
          <w:tcPr>
            <w:tcW w:w="709"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79.31</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6</w:t>
            </w:r>
          </w:p>
        </w:tc>
        <w:tc>
          <w:tcPr>
            <w:tcW w:w="567"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20.69</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color w:val="000000"/>
                <w:sz w:val="18"/>
                <w:szCs w:val="18"/>
                <w:lang w:val="en-US"/>
              </w:rPr>
            </w:pPr>
            <w:r w:rsidRPr="0022007C">
              <w:rPr>
                <w:rFonts w:ascii="Times New Roman" w:eastAsia="Times New Roman" w:hAnsi="Times New Roman" w:cs="Times New Roman"/>
                <w:color w:val="000000"/>
                <w:sz w:val="18"/>
                <w:szCs w:val="18"/>
                <w:lang w:val="en-US"/>
              </w:rPr>
              <w:t> </w:t>
            </w:r>
          </w:p>
        </w:tc>
        <w:tc>
          <w:tcPr>
            <w:tcW w:w="266"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22007C" w:rsidRPr="0022007C" w:rsidRDefault="0022007C" w:rsidP="0022007C">
            <w:pPr>
              <w:spacing w:before="60" w:after="60" w:line="240" w:lineRule="auto"/>
              <w:jc w:val="right"/>
              <w:rPr>
                <w:rFonts w:ascii="Times New Roman" w:eastAsia="Times New Roman" w:hAnsi="Times New Roman" w:cs="Times New Roman"/>
                <w:b/>
                <w:bCs/>
                <w:color w:val="000000"/>
                <w:sz w:val="18"/>
                <w:szCs w:val="18"/>
                <w:lang w:val="en-US"/>
              </w:rPr>
            </w:pPr>
            <w:r w:rsidRPr="0022007C">
              <w:rPr>
                <w:rFonts w:ascii="Times New Roman" w:eastAsia="Times New Roman" w:hAnsi="Times New Roman" w:cs="Times New Roman"/>
                <w:b/>
                <w:bCs/>
                <w:color w:val="000000"/>
                <w:sz w:val="18"/>
                <w:szCs w:val="18"/>
                <w:lang w:val="en-US"/>
              </w:rPr>
              <w:t> </w:t>
            </w:r>
          </w:p>
        </w:tc>
      </w:tr>
    </w:tbl>
    <w:p w:rsidR="0022007C" w:rsidRPr="0022007C" w:rsidRDefault="0022007C" w:rsidP="0022007C">
      <w:pPr>
        <w:tabs>
          <w:tab w:val="left" w:pos="560"/>
          <w:tab w:val="left" w:pos="9900"/>
        </w:tabs>
        <w:spacing w:before="60" w:after="60" w:line="240" w:lineRule="auto"/>
        <w:jc w:val="both"/>
        <w:rPr>
          <w:rFonts w:ascii="Times New Roman" w:eastAsia="MS Mincho" w:hAnsi="Times New Roman" w:cs="Times New Roman"/>
          <w:b/>
          <w:sz w:val="28"/>
          <w:szCs w:val="28"/>
          <w:lang w:val="pt-BR"/>
        </w:rPr>
      </w:pPr>
      <w:r w:rsidRPr="0022007C">
        <w:rPr>
          <w:rFonts w:ascii="Times New Roman" w:eastAsia="MS Mincho" w:hAnsi="Times New Roman" w:cs="Times New Roman"/>
          <w:b/>
          <w:sz w:val="28"/>
          <w:szCs w:val="28"/>
          <w:lang w:val="pt-BR"/>
        </w:rPr>
        <w:t>* Kết quả thi khảo sát lớp 9 đợt 1</w:t>
      </w:r>
    </w:p>
    <w:p w:rsidR="0022007C" w:rsidRPr="0022007C" w:rsidRDefault="0022007C" w:rsidP="0022007C">
      <w:pPr>
        <w:tabs>
          <w:tab w:val="left" w:pos="560"/>
          <w:tab w:val="left" w:pos="9900"/>
        </w:tabs>
        <w:spacing w:before="60" w:after="60" w:line="240" w:lineRule="auto"/>
        <w:jc w:val="both"/>
        <w:rPr>
          <w:rFonts w:ascii="Times New Roman" w:eastAsia="MS Mincho" w:hAnsi="Times New Roman" w:cs="Times New Roman"/>
          <w:sz w:val="28"/>
          <w:szCs w:val="28"/>
          <w:lang w:val="pt-BR"/>
        </w:rPr>
      </w:pPr>
    </w:p>
    <w:p w:rsidR="004C4AE5" w:rsidRPr="00567B1F" w:rsidRDefault="0022007C" w:rsidP="0022007C">
      <w:pPr>
        <w:jc w:val="both"/>
        <w:rPr>
          <w:rFonts w:ascii="Times New Roman" w:hAnsi="Times New Roman" w:cs="Times New Roman"/>
          <w:sz w:val="28"/>
          <w:szCs w:val="28"/>
          <w:lang w:val="pt-BR"/>
        </w:rPr>
      </w:pPr>
      <w:r w:rsidRPr="0022007C">
        <w:rPr>
          <w:rFonts w:ascii=".VnTime" w:eastAsia="MS Mincho" w:hAnsi=".VnTime" w:cs="Times New Roman"/>
          <w:noProof/>
          <w:sz w:val="28"/>
          <w:szCs w:val="28"/>
          <w:lang w:val="en-US"/>
        </w:rPr>
        <w:drawing>
          <wp:inline distT="0" distB="0" distL="0" distR="0">
            <wp:extent cx="740092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0925" cy="1724025"/>
                    </a:xfrm>
                    <a:prstGeom prst="rect">
                      <a:avLst/>
                    </a:prstGeom>
                    <a:noFill/>
                    <a:ln>
                      <a:noFill/>
                    </a:ln>
                  </pic:spPr>
                </pic:pic>
              </a:graphicData>
            </a:graphic>
          </wp:inline>
        </w:drawing>
      </w:r>
    </w:p>
    <w:p w:rsidR="004E008F" w:rsidRPr="005D196D" w:rsidRDefault="004E008F" w:rsidP="009D0BF3">
      <w:pPr>
        <w:spacing w:after="0"/>
        <w:jc w:val="both"/>
        <w:rPr>
          <w:rFonts w:ascii="Times New Roman" w:eastAsia="Times New Roman" w:hAnsi="Times New Roman" w:cs="Times New Roman"/>
          <w:b/>
          <w:i/>
          <w:sz w:val="28"/>
          <w:szCs w:val="28"/>
          <w:lang w:val="pt-BR"/>
        </w:rPr>
      </w:pPr>
      <w:r w:rsidRPr="005D196D">
        <w:rPr>
          <w:rFonts w:ascii="Times New Roman" w:eastAsia="Times New Roman" w:hAnsi="Times New Roman" w:cs="Times New Roman"/>
          <w:b/>
          <w:i/>
          <w:sz w:val="28"/>
          <w:szCs w:val="28"/>
          <w:lang w:val="pt-BR"/>
        </w:rPr>
        <w:t xml:space="preserve">*  Tồn tại: </w:t>
      </w:r>
    </w:p>
    <w:p w:rsidR="004E008F" w:rsidRPr="004E008F" w:rsidRDefault="00D80E3F" w:rsidP="009D0BF3">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4E008F" w:rsidRPr="004E008F">
        <w:rPr>
          <w:rFonts w:ascii="Times New Roman" w:eastAsia="Times New Roman" w:hAnsi="Times New Roman" w:cs="Times New Roman"/>
          <w:sz w:val="28"/>
          <w:szCs w:val="28"/>
          <w:lang w:val="pt-BR"/>
        </w:rPr>
        <w:t>-  Đội ngũ GV chưa cân đối các loại hình giáo viên còn dạy chéo môn.</w:t>
      </w:r>
    </w:p>
    <w:p w:rsidR="004E008F" w:rsidRPr="004E008F" w:rsidRDefault="00D80E3F" w:rsidP="009D0BF3">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4E008F" w:rsidRPr="004E008F">
        <w:rPr>
          <w:rFonts w:ascii="Times New Roman" w:eastAsia="Times New Roman" w:hAnsi="Times New Roman" w:cs="Times New Roman"/>
          <w:sz w:val="28"/>
          <w:szCs w:val="28"/>
          <w:lang w:val="pt-BR"/>
        </w:rPr>
        <w:t>-  Việc cải tiến PPGD còn lúng túng chưa đạt hiệu quả cao, năng lực chuyên môn và năng lực quản lí của một số ít GV còn hạn chế.</w:t>
      </w:r>
    </w:p>
    <w:p w:rsidR="004E008F" w:rsidRPr="004E008F" w:rsidRDefault="00D80E3F" w:rsidP="009D0BF3">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4E008F" w:rsidRPr="004E008F">
        <w:rPr>
          <w:rFonts w:ascii="Times New Roman" w:eastAsia="Times New Roman" w:hAnsi="Times New Roman" w:cs="Times New Roman"/>
          <w:sz w:val="28"/>
          <w:szCs w:val="28"/>
          <w:lang w:val="pt-BR"/>
        </w:rPr>
        <w:t>-  Về CSVC phục vụ cho dạy và học còn thiếu chưa đáp ứng yêu cầu GV sử dụng đồ dụng dùng chưa thật thành thạo ở một số bộ môn.</w:t>
      </w:r>
    </w:p>
    <w:p w:rsidR="004E008F" w:rsidRPr="004E008F" w:rsidRDefault="00D80E3F" w:rsidP="009D0BF3">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4E008F" w:rsidRPr="004E008F">
        <w:rPr>
          <w:rFonts w:ascii="Times New Roman" w:eastAsia="Times New Roman" w:hAnsi="Times New Roman" w:cs="Times New Roman"/>
          <w:sz w:val="28"/>
          <w:szCs w:val="28"/>
          <w:lang w:val="pt-BR"/>
        </w:rPr>
        <w:t>-  Tính tự giác của  HS trong học tập vươn lên còn hạn chế không ít học sinh lười học tập tính tự giác chưa cao ít cố gắng.</w:t>
      </w:r>
    </w:p>
    <w:p w:rsidR="004E008F" w:rsidRPr="004E008F" w:rsidRDefault="004E008F" w:rsidP="009D0BF3">
      <w:pPr>
        <w:spacing w:after="0"/>
        <w:jc w:val="both"/>
        <w:rPr>
          <w:rFonts w:ascii="Times New Roman" w:eastAsia="Times New Roman" w:hAnsi="Times New Roman" w:cs="Times New Roman"/>
          <w:sz w:val="28"/>
          <w:szCs w:val="28"/>
          <w:lang w:val="pt-BR"/>
        </w:rPr>
      </w:pPr>
    </w:p>
    <w:p w:rsidR="004E008F" w:rsidRPr="004E008F" w:rsidRDefault="004E008F" w:rsidP="009D0BF3">
      <w:pPr>
        <w:spacing w:after="0"/>
        <w:jc w:val="both"/>
        <w:rPr>
          <w:rFonts w:ascii="Times New Roman" w:eastAsia="Times New Roman" w:hAnsi="Times New Roman" w:cs="Times New Roman"/>
          <w:b/>
          <w:sz w:val="28"/>
          <w:szCs w:val="28"/>
          <w:lang w:val="pt-BR"/>
        </w:rPr>
      </w:pPr>
      <w:r w:rsidRPr="004E008F">
        <w:rPr>
          <w:rFonts w:ascii="Times New Roman" w:eastAsia="Times New Roman" w:hAnsi="Times New Roman" w:cs="Times New Roman"/>
          <w:b/>
          <w:sz w:val="28"/>
          <w:szCs w:val="28"/>
          <w:lang w:val="pt-BR"/>
        </w:rPr>
        <w:lastRenderedPageBreak/>
        <w:t xml:space="preserve">III. </w:t>
      </w:r>
      <w:r w:rsidRPr="004E008F">
        <w:rPr>
          <w:rFonts w:ascii="Times New Roman" w:eastAsia="Times New Roman" w:hAnsi="Times New Roman" w:cs="Times New Roman"/>
          <w:b/>
          <w:sz w:val="28"/>
          <w:szCs w:val="28"/>
          <w:u w:val="single"/>
          <w:lang w:val="pt-BR"/>
        </w:rPr>
        <w:t>ĐÁNH GIÁ CHUNG :</w:t>
      </w:r>
    </w:p>
    <w:p w:rsidR="004E008F" w:rsidRPr="004E008F" w:rsidRDefault="002622AE" w:rsidP="009D0BF3">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4E008F" w:rsidRPr="004E008F">
        <w:rPr>
          <w:rFonts w:ascii="Times New Roman" w:eastAsia="Times New Roman" w:hAnsi="Times New Roman" w:cs="Times New Roman"/>
          <w:sz w:val="28"/>
          <w:szCs w:val="28"/>
          <w:lang w:val="pt-BR"/>
        </w:rPr>
        <w:t>Trong</w:t>
      </w:r>
      <w:r w:rsidR="00603AB5">
        <w:rPr>
          <w:rFonts w:ascii="Times New Roman" w:eastAsia="Times New Roman" w:hAnsi="Times New Roman" w:cs="Times New Roman"/>
          <w:sz w:val="28"/>
          <w:szCs w:val="28"/>
          <w:lang w:val="pt-BR"/>
        </w:rPr>
        <w:t xml:space="preserve"> học kỳ I, </w:t>
      </w:r>
      <w:r w:rsidR="004E008F" w:rsidRPr="004E008F">
        <w:rPr>
          <w:rFonts w:ascii="Times New Roman" w:eastAsia="Times New Roman" w:hAnsi="Times New Roman" w:cs="Times New Roman"/>
          <w:sz w:val="28"/>
          <w:szCs w:val="28"/>
          <w:lang w:val="pt-BR"/>
        </w:rPr>
        <w:t>năm học  20</w:t>
      </w:r>
      <w:r w:rsidR="00F36459">
        <w:rPr>
          <w:rFonts w:ascii="Times New Roman" w:eastAsia="Times New Roman" w:hAnsi="Times New Roman" w:cs="Times New Roman"/>
          <w:sz w:val="28"/>
          <w:szCs w:val="28"/>
          <w:lang w:val="pt-BR"/>
        </w:rPr>
        <w:t>2</w:t>
      </w:r>
      <w:r w:rsidR="00CF4A17">
        <w:rPr>
          <w:rFonts w:ascii="Times New Roman" w:eastAsia="Times New Roman" w:hAnsi="Times New Roman" w:cs="Times New Roman"/>
          <w:sz w:val="28"/>
          <w:szCs w:val="28"/>
          <w:lang w:val="en-US"/>
        </w:rPr>
        <w:t>5</w:t>
      </w:r>
      <w:r w:rsidR="004E008F" w:rsidRPr="004E008F">
        <w:rPr>
          <w:rFonts w:ascii="Times New Roman" w:eastAsia="Times New Roman" w:hAnsi="Times New Roman" w:cs="Times New Roman"/>
          <w:sz w:val="28"/>
          <w:szCs w:val="28"/>
          <w:lang w:val="pt-BR"/>
        </w:rPr>
        <w:t xml:space="preserve"> - 20</w:t>
      </w:r>
      <w:r w:rsidR="00891D6A">
        <w:rPr>
          <w:rFonts w:ascii="Times New Roman" w:eastAsia="Times New Roman" w:hAnsi="Times New Roman" w:cs="Times New Roman"/>
          <w:sz w:val="28"/>
          <w:szCs w:val="28"/>
          <w:lang w:val="pt-BR"/>
        </w:rPr>
        <w:t>2</w:t>
      </w:r>
      <w:r w:rsidR="00CF4A17">
        <w:rPr>
          <w:rFonts w:ascii="Times New Roman" w:eastAsia="Times New Roman" w:hAnsi="Times New Roman" w:cs="Times New Roman"/>
          <w:sz w:val="28"/>
          <w:szCs w:val="28"/>
          <w:lang w:val="pt-BR"/>
        </w:rPr>
        <w:t>6</w:t>
      </w:r>
      <w:r w:rsidR="004E008F" w:rsidRPr="004E008F">
        <w:rPr>
          <w:rFonts w:ascii="Times New Roman" w:eastAsia="Times New Roman" w:hAnsi="Times New Roman" w:cs="Times New Roman"/>
          <w:sz w:val="28"/>
          <w:szCs w:val="28"/>
          <w:lang w:val="pt-BR"/>
        </w:rPr>
        <w:t xml:space="preserve"> nhà trường đã quán triệt sâu sắc nhiệm vụ năm học, đã cố gắng tạo ra sự chuyển biến mới trong các mặt công tác của nhà trường, các nề nếp dạy học được duy trì và củng cố, quy chế chuyên môn được thực hiện nghiêm túc, phong trào cải tiến phương pháp giảng dạy được tập trung chỉ đạo sâu sát, tăng cường giáo dục học sinh.</w:t>
      </w:r>
    </w:p>
    <w:p w:rsidR="004E008F" w:rsidRPr="004E008F" w:rsidRDefault="004E008F" w:rsidP="009D0BF3">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Các đoàn thể trong trường vẫn phát huy được là đơn vị xuất sắc, hoạt động có chiều sâu, đi đúng chức năng, có hiệu quả góp phần nâng cao chất lượng nhà trường, phấn đấu hoàn thành các chỉ tiêu kế hoạch đề ra.</w:t>
      </w:r>
    </w:p>
    <w:p w:rsidR="004E008F" w:rsidRPr="004E008F" w:rsidRDefault="004E008F" w:rsidP="003D3F09">
      <w:pPr>
        <w:spacing w:after="0"/>
        <w:jc w:val="both"/>
        <w:rPr>
          <w:rFonts w:ascii="Times New Roman" w:eastAsia="Times New Roman" w:hAnsi="Times New Roman" w:cs="Times New Roman"/>
          <w:sz w:val="28"/>
          <w:szCs w:val="28"/>
          <w:lang w:val="pt-BR"/>
        </w:rPr>
      </w:pPr>
      <w:r w:rsidRPr="004E008F">
        <w:rPr>
          <w:rFonts w:ascii="Times New Roman" w:eastAsia="Times New Roman" w:hAnsi="Times New Roman" w:cs="Times New Roman"/>
          <w:sz w:val="28"/>
          <w:szCs w:val="28"/>
          <w:lang w:val="pt-BR"/>
        </w:rPr>
        <w:t xml:space="preserve">    </w:t>
      </w:r>
    </w:p>
    <w:p w:rsidR="004E008F" w:rsidRDefault="004E008F" w:rsidP="009D0BF3">
      <w:pPr>
        <w:spacing w:after="0"/>
        <w:jc w:val="both"/>
        <w:rPr>
          <w:rFonts w:ascii="Times New Roman" w:eastAsia="Times New Roman" w:hAnsi="Times New Roman" w:cs="Times New Roman"/>
          <w:b/>
          <w:sz w:val="28"/>
          <w:szCs w:val="28"/>
          <w:u w:val="single"/>
          <w:lang w:val="pt-BR"/>
        </w:rPr>
      </w:pPr>
      <w:r w:rsidRPr="004E008F">
        <w:rPr>
          <w:rFonts w:ascii="Times New Roman" w:eastAsia="Times New Roman" w:hAnsi="Times New Roman" w:cs="Times New Roman"/>
          <w:b/>
          <w:sz w:val="28"/>
          <w:szCs w:val="28"/>
          <w:lang w:val="pt-BR"/>
        </w:rPr>
        <w:t xml:space="preserve">IV. </w:t>
      </w:r>
      <w:r w:rsidRPr="004E008F">
        <w:rPr>
          <w:rFonts w:ascii="Times New Roman" w:eastAsia="Times New Roman" w:hAnsi="Times New Roman" w:cs="Times New Roman"/>
          <w:b/>
          <w:sz w:val="28"/>
          <w:szCs w:val="28"/>
          <w:u w:val="single"/>
          <w:lang w:val="pt-BR"/>
        </w:rPr>
        <w:t xml:space="preserve">PHƯƠNG HƯỚNG NHIỆM VỤ </w:t>
      </w:r>
      <w:r w:rsidR="00F655A5">
        <w:rPr>
          <w:rFonts w:ascii="Times New Roman" w:eastAsia="Times New Roman" w:hAnsi="Times New Roman" w:cs="Times New Roman"/>
          <w:b/>
          <w:sz w:val="28"/>
          <w:szCs w:val="28"/>
          <w:u w:val="single"/>
          <w:lang w:val="pt-BR"/>
        </w:rPr>
        <w:t xml:space="preserve"> HỌC KỲ II</w:t>
      </w:r>
      <w:r w:rsidR="003D3F09">
        <w:rPr>
          <w:rFonts w:ascii="Times New Roman" w:eastAsia="Times New Roman" w:hAnsi="Times New Roman" w:cs="Times New Roman"/>
          <w:b/>
          <w:sz w:val="28"/>
          <w:szCs w:val="28"/>
          <w:u w:val="single"/>
          <w:lang w:val="pt-BR"/>
        </w:rPr>
        <w:t xml:space="preserve"> </w:t>
      </w:r>
      <w:r w:rsidRPr="004E008F">
        <w:rPr>
          <w:rFonts w:ascii="Times New Roman" w:eastAsia="Times New Roman" w:hAnsi="Times New Roman" w:cs="Times New Roman"/>
          <w:b/>
          <w:sz w:val="28"/>
          <w:szCs w:val="28"/>
          <w:u w:val="single"/>
          <w:lang w:val="pt-BR"/>
        </w:rPr>
        <w:t>NĂM HỌC 20</w:t>
      </w:r>
      <w:r w:rsidR="00D46682">
        <w:rPr>
          <w:rFonts w:ascii="Times New Roman" w:eastAsia="Times New Roman" w:hAnsi="Times New Roman" w:cs="Times New Roman"/>
          <w:b/>
          <w:sz w:val="28"/>
          <w:szCs w:val="28"/>
          <w:u w:val="single"/>
          <w:lang w:val="pt-BR"/>
        </w:rPr>
        <w:t>2</w:t>
      </w:r>
      <w:r w:rsidR="00CF4A17">
        <w:rPr>
          <w:rFonts w:ascii="Times New Roman" w:eastAsia="Times New Roman" w:hAnsi="Times New Roman" w:cs="Times New Roman"/>
          <w:b/>
          <w:sz w:val="28"/>
          <w:szCs w:val="28"/>
          <w:u w:val="single"/>
          <w:lang w:val="pt-BR"/>
        </w:rPr>
        <w:t>5</w:t>
      </w:r>
      <w:r w:rsidRPr="004E008F">
        <w:rPr>
          <w:rFonts w:ascii="Times New Roman" w:eastAsia="Times New Roman" w:hAnsi="Times New Roman" w:cs="Times New Roman"/>
          <w:b/>
          <w:sz w:val="28"/>
          <w:szCs w:val="28"/>
          <w:u w:val="single"/>
          <w:lang w:val="pt-BR"/>
        </w:rPr>
        <w:t>- 202</w:t>
      </w:r>
      <w:r w:rsidR="00CF4A17">
        <w:rPr>
          <w:rFonts w:ascii="Times New Roman" w:eastAsia="Times New Roman" w:hAnsi="Times New Roman" w:cs="Times New Roman"/>
          <w:b/>
          <w:sz w:val="28"/>
          <w:szCs w:val="28"/>
          <w:u w:val="single"/>
          <w:lang w:val="pt-BR"/>
        </w:rPr>
        <w:t>6</w:t>
      </w:r>
      <w:r w:rsidRPr="004E008F">
        <w:rPr>
          <w:rFonts w:ascii="Times New Roman" w:eastAsia="Times New Roman" w:hAnsi="Times New Roman" w:cs="Times New Roman"/>
          <w:b/>
          <w:sz w:val="28"/>
          <w:szCs w:val="28"/>
          <w:u w:val="single"/>
          <w:lang w:val="pt-BR"/>
        </w:rPr>
        <w:t>:</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es-ES_tradnl"/>
        </w:rPr>
      </w:pPr>
      <w:bookmarkStart w:id="0" w:name="_Hlk166394977"/>
      <w:r w:rsidRPr="00603AB5">
        <w:rPr>
          <w:rFonts w:ascii="Times New Roman" w:eastAsia="Times New Roman" w:hAnsi="Times New Roman" w:cs="Times New Roman"/>
          <w:b/>
          <w:sz w:val="28"/>
          <w:szCs w:val="28"/>
          <w:lang w:val="es-ES_tradnl"/>
        </w:rPr>
        <w:t>1. Phương hướng chung</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sq-AL"/>
        </w:rPr>
      </w:pPr>
      <w:r w:rsidRPr="00603AB5">
        <w:rPr>
          <w:rFonts w:ascii="Times New Roman" w:eastAsia="Times New Roman" w:hAnsi="Times New Roman" w:cs="Times New Roman"/>
          <w:sz w:val="28"/>
          <w:szCs w:val="28"/>
          <w:lang w:val="sq-AL"/>
        </w:rPr>
        <w:t>Tiếp tục triển khai thực hiện có hiệu quả kế hoạch giáo dục đã xây dựng, đảm bảo cuối năm học hoàn thành mục tiêu đặt ra.</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sq-AL"/>
        </w:rPr>
      </w:pPr>
      <w:r w:rsidRPr="00603AB5">
        <w:rPr>
          <w:rFonts w:ascii="Times New Roman" w:eastAsia="Times New Roman" w:hAnsi="Times New Roman" w:cs="Times New Roman"/>
          <w:sz w:val="28"/>
          <w:szCs w:val="28"/>
          <w:lang w:val="sq-AL"/>
        </w:rPr>
        <w:t xml:space="preserve">Quan tâm, bồi dưỡng đội ngũ đáp ứng yêu cầu đổi mới giáo dục, thực hiện có hiệu quả Chương trình GDPT. </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sq-AL"/>
        </w:rPr>
      </w:pPr>
      <w:r w:rsidRPr="00603AB5">
        <w:rPr>
          <w:rFonts w:ascii="Times New Roman" w:eastAsia="Times New Roman" w:hAnsi="Times New Roman" w:cs="Times New Roman"/>
          <w:sz w:val="28"/>
          <w:szCs w:val="28"/>
          <w:lang w:val="sq-AL"/>
        </w:rPr>
        <w:t xml:space="preserve">Tham mưu với các cấp có thẩm quyền, đảm bảo các điều kiện về đội ngũ và cơ sở vật chất, </w:t>
      </w:r>
      <w:r w:rsidRPr="00603AB5">
        <w:rPr>
          <w:rFonts w:ascii="Times New Roman" w:eastAsia="Times New Roman" w:hAnsi="Times New Roman" w:cs="Times New Roman"/>
          <w:bCs/>
          <w:sz w:val="28"/>
          <w:szCs w:val="28"/>
          <w:lang w:val="sq-AL"/>
        </w:rPr>
        <w:t xml:space="preserve">để </w:t>
      </w:r>
      <w:r w:rsidRPr="00603AB5">
        <w:rPr>
          <w:rFonts w:ascii="Times New Roman" w:eastAsia="Times New Roman" w:hAnsi="Times New Roman" w:cs="Times New Roman"/>
          <w:sz w:val="28"/>
          <w:szCs w:val="28"/>
          <w:lang w:val="sq-AL"/>
        </w:rPr>
        <w:t xml:space="preserve">triển khai thực hiện hiệu quả chương trình GDPT. </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sq-AL"/>
        </w:rPr>
      </w:pPr>
      <w:r w:rsidRPr="00603AB5">
        <w:rPr>
          <w:rFonts w:ascii="Times New Roman" w:eastAsia="Times New Roman" w:hAnsi="Times New Roman" w:cs="Times New Roman"/>
          <w:sz w:val="28"/>
          <w:szCs w:val="28"/>
          <w:lang w:val="sq-AL"/>
        </w:rPr>
        <w:t>Tăng cường nền nếp, kỷ cương, nâng cao chất lượng, hiệu quả các hoạt động giáo dục trong nhà trường. Chú trọng kết hợp dạy chữ với dạy người, giáo dục ý thức, trách nhiệm của công dân đối với gia đình - nhà trường - xã hội. Thực hiện tốt các cuộc vận động, các phong trào thi đua của ngành phù hợp điều kiện nhà trường.</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es-ES_tradnl"/>
        </w:rPr>
      </w:pPr>
      <w:r w:rsidRPr="00603AB5">
        <w:rPr>
          <w:rFonts w:ascii="Times New Roman" w:eastAsia="Times New Roman" w:hAnsi="Times New Roman" w:cs="Times New Roman"/>
          <w:b/>
          <w:sz w:val="28"/>
          <w:szCs w:val="28"/>
          <w:lang w:val="es-ES_tradnl"/>
        </w:rPr>
        <w:t>2. Nhiệm vụ và giải pháp chủ yếu</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de-DE"/>
        </w:rPr>
      </w:pPr>
      <w:r w:rsidRPr="00603AB5">
        <w:rPr>
          <w:rFonts w:ascii="Times New Roman" w:eastAsia="Times New Roman" w:hAnsi="Times New Roman" w:cs="Times New Roman"/>
          <w:b/>
          <w:sz w:val="28"/>
          <w:szCs w:val="28"/>
          <w:lang w:val="de-DE"/>
        </w:rPr>
        <w:t xml:space="preserve">2.1. </w:t>
      </w:r>
      <w:r w:rsidRPr="00603AB5">
        <w:rPr>
          <w:rFonts w:ascii="Times New Roman" w:eastAsia="Times New Roman" w:hAnsi="Times New Roman" w:cs="Times New Roman"/>
          <w:b/>
          <w:sz w:val="28"/>
          <w:szCs w:val="28"/>
          <w:lang w:val="nb-NO"/>
        </w:rPr>
        <w:t xml:space="preserve">Nâng cao chất lượng và hiệu quả hoạt động giáo dục </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de-DE"/>
        </w:rPr>
      </w:pPr>
      <w:r w:rsidRPr="00603AB5">
        <w:rPr>
          <w:rFonts w:ascii="Times New Roman" w:eastAsia="Times New Roman" w:hAnsi="Times New Roman" w:cs="Times New Roman"/>
          <w:sz w:val="28"/>
          <w:szCs w:val="28"/>
          <w:lang w:val="de-DE"/>
        </w:rPr>
        <w:t xml:space="preserve">- </w:t>
      </w:r>
      <w:r w:rsidRPr="00603AB5">
        <w:rPr>
          <w:rFonts w:ascii="Times New Roman" w:eastAsia="Times New Roman" w:hAnsi="Times New Roman" w:cs="Times New Roman"/>
          <w:sz w:val="28"/>
          <w:szCs w:val="28"/>
          <w:lang w:val="nb-NO"/>
        </w:rPr>
        <w:t>Đẩy mạnh đổi mới phương pháp dạy học gắn với đổ</w:t>
      </w:r>
      <w:r w:rsidR="008A6D7D">
        <w:rPr>
          <w:rFonts w:ascii="Times New Roman" w:eastAsia="Times New Roman" w:hAnsi="Times New Roman" w:cs="Times New Roman"/>
          <w:sz w:val="28"/>
          <w:szCs w:val="28"/>
          <w:lang w:val="nb-NO"/>
        </w:rPr>
        <w:t>i mới hình thức tổ chức dạy học và chuyển đổi số trong giáo dục.</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de-DE"/>
        </w:rPr>
      </w:pPr>
      <w:r w:rsidRPr="00603AB5">
        <w:rPr>
          <w:rFonts w:ascii="Times New Roman" w:eastAsia="Times New Roman" w:hAnsi="Times New Roman" w:cs="Times New Roman"/>
          <w:sz w:val="28"/>
          <w:szCs w:val="28"/>
          <w:lang w:val="nb-NO"/>
        </w:rPr>
        <w:t>- Tăng cường tổ chức các hoạt động</w:t>
      </w:r>
      <w:r w:rsidR="008A6D7D">
        <w:rPr>
          <w:rFonts w:ascii="Times New Roman" w:eastAsia="Times New Roman" w:hAnsi="Times New Roman" w:cs="Times New Roman"/>
          <w:sz w:val="28"/>
          <w:szCs w:val="28"/>
          <w:lang w:val="nb-NO"/>
        </w:rPr>
        <w:t>trải nghiệm hướng nghiệp</w:t>
      </w:r>
      <w:r w:rsidRPr="00603AB5">
        <w:rPr>
          <w:rFonts w:ascii="Times New Roman" w:eastAsia="Times New Roman" w:hAnsi="Times New Roman" w:cs="Times New Roman"/>
          <w:sz w:val="28"/>
          <w:szCs w:val="28"/>
          <w:lang w:val="nb-NO"/>
        </w:rPr>
        <w:t>, hoạt động giáo dục ngoài giờ lên lớp để giáo dục kỹ năng sống cho học sinh, giúp học sinh vận dụng kiến thức đã học vào thực tiễn.</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nb-NO"/>
        </w:rPr>
      </w:pPr>
      <w:r w:rsidRPr="00603AB5">
        <w:rPr>
          <w:rFonts w:ascii="Times New Roman" w:eastAsia="Times New Roman" w:hAnsi="Times New Roman" w:cs="Times New Roman"/>
          <w:sz w:val="28"/>
          <w:szCs w:val="28"/>
          <w:lang w:val="nb-NO"/>
        </w:rPr>
        <w:t>- Khuyến khích, động viên học sinh tham gia các cuộc thi, giao lưu, các sân chơi trí tuệ do các cấp tổ chức.</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nb-NO"/>
        </w:rPr>
      </w:pPr>
      <w:r w:rsidRPr="00603AB5">
        <w:rPr>
          <w:rFonts w:ascii="Times New Roman" w:eastAsia="Times New Roman" w:hAnsi="Times New Roman" w:cs="Times New Roman"/>
          <w:sz w:val="28"/>
          <w:szCs w:val="28"/>
          <w:lang w:val="nb-NO"/>
        </w:rPr>
        <w:t>- Tăng cường phụ đạo học sinh nhận thức chậm, học sinh chưa hoàn thành môn học, chú trọng dạy học phân hóa đối tượng học sinh.</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nb-NO"/>
        </w:rPr>
      </w:pPr>
      <w:r w:rsidRPr="00603AB5">
        <w:rPr>
          <w:rFonts w:ascii="Times New Roman" w:eastAsia="Times New Roman" w:hAnsi="Times New Roman" w:cs="Times New Roman"/>
          <w:sz w:val="28"/>
          <w:szCs w:val="28"/>
          <w:lang w:val="nb-NO"/>
        </w:rPr>
        <w:t>- Phối hợp chặt chẽ với phụ huynh học sinh trong công tác giáo dục học sinh.</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es-ES_tradnl"/>
        </w:rPr>
      </w:pPr>
      <w:r w:rsidRPr="00603AB5">
        <w:rPr>
          <w:rFonts w:ascii="Times New Roman" w:eastAsia="Times New Roman" w:hAnsi="Times New Roman" w:cs="Times New Roman"/>
          <w:b/>
          <w:sz w:val="28"/>
          <w:szCs w:val="28"/>
          <w:lang w:val="pt-BR"/>
        </w:rPr>
        <w:lastRenderedPageBreak/>
        <w:t xml:space="preserve">2.2.  </w:t>
      </w:r>
      <w:r w:rsidRPr="00603AB5">
        <w:rPr>
          <w:rFonts w:ascii="Times New Roman" w:eastAsia="Times New Roman" w:hAnsi="Times New Roman" w:cs="Times New Roman"/>
          <w:b/>
          <w:sz w:val="28"/>
          <w:szCs w:val="28"/>
          <w:lang w:val="es-ES_tradnl"/>
        </w:rPr>
        <w:t xml:space="preserve">Nâng cao chất lượng đội ngũ giáo viên </w:t>
      </w:r>
      <w:bookmarkStart w:id="1" w:name="_GoBack"/>
      <w:bookmarkEnd w:id="1"/>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es-ES_tradnl"/>
        </w:rPr>
      </w:pPr>
      <w:r w:rsidRPr="00603AB5">
        <w:rPr>
          <w:rFonts w:ascii="Times New Roman" w:eastAsia="Times New Roman" w:hAnsi="Times New Roman" w:cs="Times New Roman"/>
          <w:sz w:val="28"/>
          <w:szCs w:val="28"/>
          <w:lang w:val="es-ES_tradnl"/>
        </w:rPr>
        <w:t xml:space="preserve">- Tiếp tục tổ chức các chuyên đề bồi dưỡng nâng cao năng lực cho đội ngũ giáo viên. </w:t>
      </w:r>
    </w:p>
    <w:p w:rsidR="00603AB5" w:rsidRPr="00603AB5" w:rsidRDefault="00603AB5" w:rsidP="00603AB5">
      <w:pPr>
        <w:tabs>
          <w:tab w:val="left" w:pos="426"/>
          <w:tab w:val="left" w:pos="993"/>
          <w:tab w:val="left" w:pos="1134"/>
        </w:tabs>
        <w:spacing w:before="120" w:after="0" w:line="240" w:lineRule="auto"/>
        <w:ind w:right="49" w:firstLine="426"/>
        <w:jc w:val="both"/>
        <w:rPr>
          <w:rFonts w:ascii="Times New Roman" w:eastAsia="Times New Roman" w:hAnsi="Times New Roman" w:cs="Times New Roman"/>
          <w:sz w:val="28"/>
          <w:szCs w:val="28"/>
        </w:rPr>
      </w:pPr>
      <w:r w:rsidRPr="00603AB5">
        <w:rPr>
          <w:rFonts w:ascii="Times New Roman" w:eastAsia="Times New Roman" w:hAnsi="Times New Roman" w:cs="Times New Roman"/>
          <w:sz w:val="28"/>
          <w:szCs w:val="28"/>
          <w:lang w:val="pt-BR"/>
        </w:rPr>
        <w:t xml:space="preserve">- </w:t>
      </w:r>
      <w:r w:rsidRPr="00603AB5">
        <w:rPr>
          <w:rFonts w:ascii="Times New Roman" w:eastAsia="Times New Roman" w:hAnsi="Times New Roman" w:cs="Times New Roman"/>
          <w:sz w:val="28"/>
          <w:szCs w:val="28"/>
        </w:rPr>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es-ES_tradnl"/>
        </w:rPr>
      </w:pPr>
      <w:r w:rsidRPr="00603AB5">
        <w:rPr>
          <w:rFonts w:ascii="Times New Roman" w:eastAsia="Times New Roman" w:hAnsi="Times New Roman" w:cs="Times New Roman"/>
          <w:sz w:val="28"/>
          <w:szCs w:val="28"/>
          <w:lang w:val="es-ES_tradnl"/>
        </w:rPr>
        <w:t xml:space="preserve">- Nâng cao trách nhiệm, kỷ luật, kỷ cương hành chính và đạo đức nghề nghiệp của cán bộ quản lý, giáo viên. </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es-ES_tradnl"/>
        </w:rPr>
      </w:pPr>
      <w:r w:rsidRPr="00603AB5">
        <w:rPr>
          <w:rFonts w:ascii="Times New Roman" w:eastAsia="Times New Roman" w:hAnsi="Times New Roman" w:cs="Times New Roman"/>
          <w:sz w:val="28"/>
          <w:szCs w:val="28"/>
          <w:lang w:val="es-ES_tradnl"/>
        </w:rPr>
        <w:t>- Thực hiện quy trình đánh giá, xếp loại CB, GV theo hướng thực chất, hiệu quả.</w:t>
      </w:r>
    </w:p>
    <w:p w:rsidR="00603AB5" w:rsidRPr="00603AB5" w:rsidRDefault="00603AB5" w:rsidP="00603AB5">
      <w:pPr>
        <w:keepNext/>
        <w:spacing w:before="120" w:after="0" w:line="240" w:lineRule="auto"/>
        <w:ind w:firstLine="426"/>
        <w:outlineLvl w:val="2"/>
        <w:rPr>
          <w:rFonts w:ascii="Times New Roman" w:eastAsia="SimSun" w:hAnsi="Times New Roman" w:cs="Times New Roman"/>
          <w:b/>
          <w:sz w:val="28"/>
          <w:szCs w:val="28"/>
          <w:lang w:val="it-IT"/>
        </w:rPr>
      </w:pPr>
      <w:r w:rsidRPr="00603AB5">
        <w:rPr>
          <w:rFonts w:ascii="Times New Roman" w:eastAsia="MS Mincho" w:hAnsi="Times New Roman" w:cs="Times New Roman"/>
          <w:b/>
          <w:sz w:val="28"/>
          <w:szCs w:val="28"/>
          <w:lang w:val="es-ES_tradnl"/>
        </w:rPr>
        <w:t>2.3. Tiếp tục đ</w:t>
      </w:r>
      <w:r w:rsidRPr="00603AB5">
        <w:rPr>
          <w:rFonts w:ascii="Times New Roman" w:eastAsia="SimSun" w:hAnsi="Times New Roman" w:cs="Times New Roman"/>
          <w:b/>
          <w:sz w:val="28"/>
          <w:szCs w:val="28"/>
          <w:lang w:val="it-IT"/>
        </w:rPr>
        <w:t>ổi mới công tác quản lí giáo dục</w:t>
      </w:r>
    </w:p>
    <w:p w:rsidR="00603AB5" w:rsidRPr="00603AB5" w:rsidRDefault="00603AB5" w:rsidP="00603AB5">
      <w:pPr>
        <w:widowControl w:val="0"/>
        <w:autoSpaceDE w:val="0"/>
        <w:autoSpaceDN w:val="0"/>
        <w:adjustRightInd w:val="0"/>
        <w:snapToGrid w:val="0"/>
        <w:spacing w:before="120" w:after="0" w:line="240" w:lineRule="auto"/>
        <w:ind w:firstLine="426"/>
        <w:jc w:val="both"/>
        <w:rPr>
          <w:rFonts w:ascii="Times New Roman" w:eastAsia="Calibri" w:hAnsi="Times New Roman" w:cs="Times New Roman"/>
          <w:sz w:val="28"/>
          <w:szCs w:val="28"/>
        </w:rPr>
      </w:pPr>
      <w:r w:rsidRPr="00603AB5">
        <w:rPr>
          <w:rFonts w:ascii="Times New Roman" w:eastAsia="Calibri" w:hAnsi="Times New Roman" w:cs="Times New Roman"/>
          <w:sz w:val="28"/>
          <w:szCs w:val="28"/>
        </w:rPr>
        <w:t xml:space="preserve">- Tập trung </w:t>
      </w:r>
      <w:r w:rsidRPr="00603AB5">
        <w:rPr>
          <w:rFonts w:ascii="Times New Roman" w:eastAsia="Calibri" w:hAnsi="Times New Roman" w:cs="Times New Roman"/>
          <w:sz w:val="28"/>
          <w:szCs w:val="28"/>
          <w:lang w:val="it-IT"/>
        </w:rPr>
        <w:t xml:space="preserve">chỉ đạo </w:t>
      </w:r>
      <w:r w:rsidRPr="00603AB5">
        <w:rPr>
          <w:rFonts w:ascii="Times New Roman" w:eastAsia="Calibri" w:hAnsi="Times New Roman" w:cs="Times New Roman"/>
          <w:sz w:val="28"/>
          <w:szCs w:val="28"/>
        </w:rPr>
        <w:t>đổi mới sinh hoạt chuyên môn của tổ/nhóm chuyên môn.</w:t>
      </w:r>
    </w:p>
    <w:p w:rsidR="00603AB5" w:rsidRPr="00603AB5" w:rsidRDefault="00603AB5" w:rsidP="00603AB5">
      <w:pPr>
        <w:widowControl w:val="0"/>
        <w:autoSpaceDE w:val="0"/>
        <w:autoSpaceDN w:val="0"/>
        <w:adjustRightInd w:val="0"/>
        <w:snapToGrid w:val="0"/>
        <w:spacing w:before="120" w:after="0" w:line="240" w:lineRule="auto"/>
        <w:ind w:firstLine="426"/>
        <w:jc w:val="both"/>
        <w:rPr>
          <w:rFonts w:ascii="Times New Roman" w:eastAsia="Calibri" w:hAnsi="Times New Roman" w:cs="Times New Roman"/>
          <w:sz w:val="28"/>
          <w:szCs w:val="28"/>
        </w:rPr>
      </w:pPr>
      <w:r w:rsidRPr="00603AB5">
        <w:rPr>
          <w:rFonts w:ascii="Times New Roman" w:eastAsia="Calibri" w:hAnsi="Times New Roman" w:cs="Times New Roman"/>
          <w:sz w:val="28"/>
          <w:szCs w:val="28"/>
        </w:rPr>
        <w:t>- Tăng cường các hoạt động dự giờ, rút kinh nghiệm để hoàn thiện nội dung, kế hoạch dạy học các môn học, hoạt động giáo dục; phương pháp, hình thức tổ chức dạy học và kiểm tra, đánh giá kết quả học tập, rèn luyện của học sinh đáp ứng yêu cầu của Chương trình GDPT.</w:t>
      </w:r>
    </w:p>
    <w:p w:rsidR="00603AB5" w:rsidRPr="00603AB5" w:rsidRDefault="00603AB5" w:rsidP="00603AB5">
      <w:pPr>
        <w:widowControl w:val="0"/>
        <w:autoSpaceDE w:val="0"/>
        <w:autoSpaceDN w:val="0"/>
        <w:adjustRightInd w:val="0"/>
        <w:snapToGrid w:val="0"/>
        <w:spacing w:before="120" w:after="0" w:line="240" w:lineRule="auto"/>
        <w:ind w:firstLine="426"/>
        <w:jc w:val="both"/>
        <w:rPr>
          <w:rFonts w:ascii="Times New Roman" w:eastAsia="Calibri" w:hAnsi="Times New Roman" w:cs="Times New Roman"/>
          <w:sz w:val="28"/>
          <w:szCs w:val="28"/>
        </w:rPr>
      </w:pPr>
      <w:r w:rsidRPr="00603AB5">
        <w:rPr>
          <w:rFonts w:ascii="Times New Roman" w:eastAsia="Calibri" w:hAnsi="Times New Roman" w:cs="Times New Roman"/>
          <w:sz w:val="28"/>
          <w:szCs w:val="28"/>
        </w:rPr>
        <w:t>- Tăng cường công tác kiểm tra nội bộ.</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de-DE"/>
        </w:rPr>
      </w:pPr>
      <w:r w:rsidRPr="00603AB5">
        <w:rPr>
          <w:rFonts w:ascii="Times New Roman" w:eastAsia="Times New Roman" w:hAnsi="Times New Roman" w:cs="Times New Roman"/>
          <w:b/>
          <w:sz w:val="28"/>
          <w:szCs w:val="28"/>
          <w:lang w:val="en-US"/>
        </w:rPr>
        <w:t>2.</w:t>
      </w:r>
      <w:r w:rsidRPr="00603AB5">
        <w:rPr>
          <w:rFonts w:ascii="Times New Roman" w:eastAsia="Times New Roman" w:hAnsi="Times New Roman" w:cs="Times New Roman"/>
          <w:b/>
          <w:sz w:val="28"/>
          <w:szCs w:val="28"/>
        </w:rPr>
        <w:t xml:space="preserve">4. </w:t>
      </w:r>
      <w:r w:rsidRPr="00603AB5">
        <w:rPr>
          <w:rFonts w:ascii="Times New Roman" w:eastAsia="Times New Roman" w:hAnsi="Times New Roman" w:cs="Times New Roman"/>
          <w:b/>
          <w:iCs/>
          <w:sz w:val="28"/>
          <w:szCs w:val="28"/>
        </w:rPr>
        <w:t>Tăng cường cơ sở vật chất và thiết bị dạy học, học liệu</w:t>
      </w:r>
    </w:p>
    <w:p w:rsidR="00603AB5" w:rsidRPr="00603AB5" w:rsidRDefault="00603AB5" w:rsidP="00603AB5">
      <w:pPr>
        <w:spacing w:before="60" w:after="0" w:line="240" w:lineRule="auto"/>
        <w:ind w:firstLine="426"/>
        <w:jc w:val="both"/>
        <w:rPr>
          <w:rFonts w:ascii="Times New Roman" w:eastAsia="Times New Roman" w:hAnsi="Times New Roman" w:cs="Times New Roman"/>
          <w:sz w:val="28"/>
          <w:szCs w:val="28"/>
          <w:lang w:val="es-ES"/>
        </w:rPr>
      </w:pPr>
      <w:r w:rsidRPr="00603AB5">
        <w:rPr>
          <w:rFonts w:ascii="Times New Roman" w:eastAsia="Times New Roman" w:hAnsi="Times New Roman" w:cs="Times New Roman"/>
          <w:b/>
          <w:sz w:val="28"/>
          <w:szCs w:val="28"/>
        </w:rPr>
        <w:tab/>
      </w:r>
      <w:r w:rsidRPr="00603AB5">
        <w:rPr>
          <w:rFonts w:ascii="Times New Roman" w:eastAsia="Times New Roman" w:hAnsi="Times New Roman" w:cs="Times New Roman"/>
          <w:sz w:val="28"/>
          <w:szCs w:val="28"/>
          <w:lang w:val="es-ES"/>
        </w:rPr>
        <w:t xml:space="preserve">- </w:t>
      </w:r>
      <w:r w:rsidRPr="00603AB5">
        <w:rPr>
          <w:rFonts w:ascii="Times New Roman" w:eastAsia="Times New Roman" w:hAnsi="Times New Roman" w:cs="Times New Roman"/>
          <w:iCs/>
          <w:sz w:val="28"/>
          <w:szCs w:val="28"/>
          <w:lang w:val="es-ES"/>
        </w:rPr>
        <w:t xml:space="preserve">Tiếp tục </w:t>
      </w:r>
      <w:r w:rsidRPr="00603AB5">
        <w:rPr>
          <w:rFonts w:ascii="Times New Roman" w:eastAsia="Times New Roman" w:hAnsi="Times New Roman" w:cs="Times New Roman"/>
          <w:sz w:val="28"/>
          <w:szCs w:val="28"/>
          <w:lang w:val="es-ES"/>
        </w:rPr>
        <w:t>rà soát các điều kiện cơ sở vật chất và trang thiết bị dạy học của nhà trường; kiểm kê, sửa chữa, nâng cấp, bổ sung đồ dùng và thiết bị dạy học;</w:t>
      </w:r>
    </w:p>
    <w:p w:rsidR="00603AB5" w:rsidRPr="00603AB5" w:rsidRDefault="00603AB5" w:rsidP="00603AB5">
      <w:pPr>
        <w:spacing w:before="120" w:after="0" w:line="240" w:lineRule="auto"/>
        <w:ind w:right="49" w:firstLine="426"/>
        <w:jc w:val="both"/>
        <w:rPr>
          <w:rFonts w:ascii="Times New Roman" w:eastAsia="Times New Roman" w:hAnsi="Times New Roman" w:cs="Times New Roman"/>
          <w:sz w:val="28"/>
          <w:szCs w:val="28"/>
        </w:rPr>
      </w:pPr>
      <w:r w:rsidRPr="00603AB5">
        <w:rPr>
          <w:rFonts w:ascii="Times New Roman" w:eastAsia="Times New Roman" w:hAnsi="Times New Roman" w:cs="Times New Roman"/>
          <w:noProof/>
          <w:sz w:val="28"/>
          <w:szCs w:val="28"/>
        </w:rPr>
        <w:t>- Chỉ đạo sử dụng hiệu quả cơ sở vật chất, thiết bị, đồ dùng dạy học hiện có;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603AB5">
        <w:rPr>
          <w:rFonts w:ascii="Times New Roman" w:eastAsia="Times New Roman" w:hAnsi="Times New Roman" w:cs="Times New Roman"/>
          <w:i/>
          <w:noProof/>
          <w:sz w:val="28"/>
          <w:szCs w:val="28"/>
        </w:rPr>
        <w:t xml:space="preserve"> “thiết bị đến trường mà không ra lớp”</w:t>
      </w:r>
      <w:r w:rsidRPr="00603AB5">
        <w:rPr>
          <w:rFonts w:ascii="Times New Roman" w:eastAsia="Times New Roman" w:hAnsi="Times New Roman" w:cs="Times New Roman"/>
          <w:noProof/>
          <w:sz w:val="28"/>
          <w:szCs w:val="28"/>
        </w:rPr>
        <w:t xml:space="preserve">; </w:t>
      </w:r>
    </w:p>
    <w:p w:rsidR="00603AB5" w:rsidRPr="00603AB5" w:rsidRDefault="00603AB5" w:rsidP="00603AB5">
      <w:pPr>
        <w:spacing w:before="120" w:after="0" w:line="240" w:lineRule="auto"/>
        <w:ind w:firstLine="426"/>
        <w:jc w:val="both"/>
        <w:rPr>
          <w:rFonts w:ascii="Times New Roman" w:eastAsia="Times New Roman" w:hAnsi="Times New Roman" w:cs="Times New Roman"/>
          <w:noProof/>
          <w:sz w:val="28"/>
          <w:szCs w:val="28"/>
        </w:rPr>
      </w:pPr>
      <w:r w:rsidRPr="00603AB5">
        <w:rPr>
          <w:rFonts w:ascii="Times New Roman" w:eastAsia="Times New Roman" w:hAnsi="Times New Roman" w:cs="Times New Roman"/>
          <w:noProof/>
          <w:sz w:val="28"/>
          <w:szCs w:val="28"/>
        </w:rPr>
        <w:t>- Duy trì mô hình thư viện thân thiện trường tiểu học phù hợp với điều kiện thực tế của nhà trường. Triển khai hiệu quả các văn bản</w:t>
      </w:r>
      <w:r w:rsidRPr="00603AB5">
        <w:rPr>
          <w:rFonts w:ascii="Times New Roman" w:eastAsia="Times New Roman" w:hAnsi="Times New Roman" w:cs="Times New Roman"/>
          <w:noProof/>
          <w:sz w:val="28"/>
          <w:szCs w:val="28"/>
          <w:vertAlign w:val="superscript"/>
        </w:rPr>
        <w:t xml:space="preserve"> </w:t>
      </w:r>
      <w:r w:rsidRPr="00603AB5">
        <w:rPr>
          <w:rFonts w:ascii="Times New Roman" w:eastAsia="Times New Roman" w:hAnsi="Times New Roman" w:cs="Times New Roman"/>
          <w:noProof/>
          <w:sz w:val="28"/>
          <w:szCs w:val="28"/>
        </w:rPr>
        <w:t>hướng dẫn của Sở, nhằm tiếp tục củng cố, đổi mới và nâng cao chất lượng hiệu quả hoạt động thư viện, phấn đấu để thư viện lưu trữ sách giáo khoa đáp ứng nhu cầu sử dụng lâu dài và góp phần nâng cao chất lượng giáo dục theo định hướng phát triển phẩm chất và năng lực học sinh.</w:t>
      </w:r>
    </w:p>
    <w:p w:rsidR="00603AB5" w:rsidRPr="00603AB5" w:rsidRDefault="00603AB5" w:rsidP="00603AB5">
      <w:pPr>
        <w:spacing w:before="120" w:after="0" w:line="240" w:lineRule="auto"/>
        <w:ind w:firstLine="426"/>
        <w:jc w:val="both"/>
        <w:rPr>
          <w:rFonts w:ascii="Times New Roman" w:eastAsia="Times New Roman" w:hAnsi="Times New Roman" w:cs="Times New Roman"/>
          <w:b/>
          <w:sz w:val="28"/>
          <w:szCs w:val="28"/>
          <w:lang w:val="de-DE"/>
        </w:rPr>
      </w:pPr>
      <w:r w:rsidRPr="00603AB5">
        <w:rPr>
          <w:rFonts w:ascii="Times New Roman" w:eastAsia="Times New Roman" w:hAnsi="Times New Roman" w:cs="Times New Roman"/>
          <w:b/>
          <w:sz w:val="28"/>
          <w:szCs w:val="28"/>
          <w:lang w:val="de-DE"/>
        </w:rPr>
        <w:t>2.5. Tăng cường công tác truyền thông về giáo dục</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de-DE"/>
        </w:rPr>
      </w:pPr>
      <w:r w:rsidRPr="00603AB5">
        <w:rPr>
          <w:rFonts w:ascii="Times New Roman" w:eastAsia="Times New Roman" w:hAnsi="Times New Roman" w:cs="Times New Roman"/>
          <w:sz w:val="28"/>
          <w:szCs w:val="28"/>
          <w:lang w:val="de-DE"/>
        </w:rPr>
        <w:t xml:space="preserve">- Phối hợp chặt chẽ với các ban ngành đoàn thể làm tốt công tác tuyên truyền về giáo dục, thường xuyên đưa tin về các hoạt động của ngành, nhất là gương người tốt việc tốt, gương điển hình để lan tỏa, khích lệ các thầy cô và các em học sinh phấn đấu vươn lên. </w:t>
      </w:r>
    </w:p>
    <w:p w:rsidR="00603AB5" w:rsidRPr="00603AB5" w:rsidRDefault="00603AB5" w:rsidP="00603AB5">
      <w:pPr>
        <w:spacing w:before="120" w:after="0" w:line="240" w:lineRule="auto"/>
        <w:ind w:firstLine="426"/>
        <w:jc w:val="both"/>
        <w:rPr>
          <w:rFonts w:ascii="Times New Roman" w:eastAsia="Times New Roman" w:hAnsi="Times New Roman" w:cs="Times New Roman"/>
          <w:sz w:val="28"/>
          <w:szCs w:val="28"/>
          <w:lang w:val="de-DE"/>
        </w:rPr>
      </w:pPr>
      <w:r w:rsidRPr="00603AB5">
        <w:rPr>
          <w:rFonts w:ascii="Times New Roman" w:eastAsia="Times New Roman" w:hAnsi="Times New Roman" w:cs="Times New Roman"/>
          <w:sz w:val="28"/>
          <w:szCs w:val="28"/>
          <w:lang w:val="de-DE"/>
        </w:rPr>
        <w:t>- Tăng cường công tác phòng chống dịch bệnh, phòng chống tai tệ nạn xã hội, đảm bảo an toàn chống tai nạn thương tích trong nhà trường.</w:t>
      </w:r>
    </w:p>
    <w:p w:rsidR="00603AB5" w:rsidRPr="004E008F" w:rsidRDefault="00603AB5" w:rsidP="00603AB5">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w:t>
      </w:r>
      <w:r w:rsidRPr="004E008F">
        <w:rPr>
          <w:rFonts w:ascii="Times New Roman" w:eastAsia="Times New Roman" w:hAnsi="Times New Roman" w:cs="Times New Roman"/>
          <w:sz w:val="28"/>
          <w:szCs w:val="28"/>
          <w:lang w:val="pt-BR"/>
        </w:rPr>
        <w:t xml:space="preserve">Trên đây, là báo </w:t>
      </w:r>
      <w:r>
        <w:rPr>
          <w:rFonts w:ascii="Times New Roman" w:eastAsia="Times New Roman" w:hAnsi="Times New Roman" w:cs="Times New Roman"/>
          <w:sz w:val="28"/>
          <w:szCs w:val="28"/>
          <w:lang w:val="pt-BR"/>
        </w:rPr>
        <w:t xml:space="preserve">sơ </w:t>
      </w:r>
      <w:r w:rsidRPr="004E008F">
        <w:rPr>
          <w:rFonts w:ascii="Times New Roman" w:eastAsia="Times New Roman" w:hAnsi="Times New Roman" w:cs="Times New Roman"/>
          <w:sz w:val="28"/>
          <w:szCs w:val="28"/>
          <w:lang w:val="pt-BR"/>
        </w:rPr>
        <w:t>kết</w:t>
      </w:r>
      <w:r>
        <w:rPr>
          <w:rFonts w:ascii="Times New Roman" w:eastAsia="Times New Roman" w:hAnsi="Times New Roman" w:cs="Times New Roman"/>
          <w:sz w:val="28"/>
          <w:szCs w:val="28"/>
          <w:lang w:val="pt-BR"/>
        </w:rPr>
        <w:t xml:space="preserve"> học kỳ I</w:t>
      </w:r>
      <w:r w:rsidRPr="004E008F">
        <w:rPr>
          <w:rFonts w:ascii="Times New Roman" w:eastAsia="Times New Roman" w:hAnsi="Times New Roman" w:cs="Times New Roman"/>
          <w:sz w:val="28"/>
          <w:szCs w:val="28"/>
          <w:lang w:val="pt-BR"/>
        </w:rPr>
        <w:t xml:space="preserve"> năm học 20</w:t>
      </w:r>
      <w:r>
        <w:rPr>
          <w:rFonts w:ascii="Times New Roman" w:eastAsia="Times New Roman" w:hAnsi="Times New Roman" w:cs="Times New Roman"/>
          <w:sz w:val="28"/>
          <w:szCs w:val="28"/>
          <w:lang w:val="pt-BR"/>
        </w:rPr>
        <w:t>2</w:t>
      </w:r>
      <w:r w:rsidR="00CF4A17">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lang w:val="en-US"/>
        </w:rPr>
        <w:t xml:space="preserve"> </w:t>
      </w:r>
      <w:r w:rsidRPr="004E008F">
        <w:rPr>
          <w:rFonts w:ascii="Times New Roman" w:eastAsia="Times New Roman" w:hAnsi="Times New Roman" w:cs="Times New Roman"/>
          <w:sz w:val="28"/>
          <w:szCs w:val="28"/>
          <w:lang w:val="pt-BR"/>
        </w:rPr>
        <w:t>– 202</w:t>
      </w:r>
      <w:r w:rsidR="00CF4A17">
        <w:rPr>
          <w:rFonts w:ascii="Times New Roman" w:eastAsia="Times New Roman" w:hAnsi="Times New Roman" w:cs="Times New Roman"/>
          <w:sz w:val="28"/>
          <w:szCs w:val="28"/>
          <w:lang w:val="en-US"/>
        </w:rPr>
        <w:t>6</w:t>
      </w:r>
      <w:r w:rsidRPr="004E008F">
        <w:rPr>
          <w:rFonts w:ascii="Times New Roman" w:eastAsia="Times New Roman" w:hAnsi="Times New Roman" w:cs="Times New Roman"/>
          <w:sz w:val="28"/>
          <w:szCs w:val="28"/>
          <w:lang w:val="pt-BR"/>
        </w:rPr>
        <w:t xml:space="preserve"> của trường </w:t>
      </w:r>
      <w:r>
        <w:rPr>
          <w:rFonts w:ascii="Times New Roman" w:eastAsia="Times New Roman" w:hAnsi="Times New Roman" w:cs="Times New Roman"/>
          <w:sz w:val="28"/>
          <w:szCs w:val="28"/>
          <w:lang w:val="pt-BR"/>
        </w:rPr>
        <w:t>TH&amp;</w:t>
      </w:r>
      <w:r w:rsidRPr="004E008F">
        <w:rPr>
          <w:rFonts w:ascii="Times New Roman" w:eastAsia="Times New Roman" w:hAnsi="Times New Roman" w:cs="Times New Roman"/>
          <w:sz w:val="28"/>
          <w:szCs w:val="28"/>
          <w:lang w:val="pt-BR"/>
        </w:rPr>
        <w:t xml:space="preserve">THCS Hưng Đạo./. </w:t>
      </w:r>
    </w:p>
    <w:p w:rsidR="00603AB5" w:rsidRPr="00603AB5" w:rsidRDefault="00603AB5" w:rsidP="00603AB5">
      <w:pPr>
        <w:spacing w:before="120" w:after="0" w:line="240" w:lineRule="auto"/>
        <w:jc w:val="both"/>
        <w:rPr>
          <w:rFonts w:ascii="Times New Roman" w:eastAsia="Times New Roman" w:hAnsi="Times New Roman" w:cs="Times New Roman"/>
          <w:b/>
          <w:bCs/>
          <w:color w:val="000000"/>
          <w:sz w:val="28"/>
          <w:szCs w:val="28"/>
          <w:lang w:val="de-DE"/>
        </w:rPr>
      </w:pPr>
    </w:p>
    <w:tbl>
      <w:tblPr>
        <w:tblW w:w="0" w:type="auto"/>
        <w:tblInd w:w="108" w:type="dxa"/>
        <w:tblLook w:val="04A0" w:firstRow="1" w:lastRow="0" w:firstColumn="1" w:lastColumn="0" w:noHBand="0" w:noVBand="1"/>
      </w:tblPr>
      <w:tblGrid>
        <w:gridCol w:w="4226"/>
        <w:gridCol w:w="5215"/>
      </w:tblGrid>
      <w:tr w:rsidR="00603AB5" w:rsidRPr="00603AB5" w:rsidTr="00E478A8">
        <w:trPr>
          <w:trHeight w:val="1610"/>
        </w:trPr>
        <w:tc>
          <w:tcPr>
            <w:tcW w:w="4226" w:type="dxa"/>
            <w:shd w:val="clear" w:color="auto" w:fill="auto"/>
          </w:tcPr>
          <w:p w:rsidR="00603AB5" w:rsidRPr="00603AB5" w:rsidRDefault="00603AB5" w:rsidP="00603AB5">
            <w:pPr>
              <w:spacing w:after="0" w:line="240" w:lineRule="auto"/>
              <w:ind w:firstLine="426"/>
              <w:rPr>
                <w:rFonts w:ascii="Times New Roman" w:eastAsia="Times New Roman" w:hAnsi="Times New Roman" w:cs="Times New Roman"/>
                <w:b/>
                <w:i/>
                <w:color w:val="000000"/>
                <w:sz w:val="24"/>
                <w:szCs w:val="24"/>
              </w:rPr>
            </w:pPr>
            <w:r w:rsidRPr="00603AB5">
              <w:rPr>
                <w:rFonts w:ascii="Times New Roman" w:eastAsia="Times New Roman" w:hAnsi="Times New Roman" w:cs="Times New Roman"/>
                <w:b/>
                <w:i/>
                <w:color w:val="000000"/>
                <w:sz w:val="24"/>
                <w:szCs w:val="24"/>
              </w:rPr>
              <w:t>Nơi nhận:</w:t>
            </w:r>
          </w:p>
          <w:p w:rsidR="00603AB5" w:rsidRPr="00603AB5" w:rsidRDefault="00603AB5" w:rsidP="00603AB5">
            <w:pPr>
              <w:spacing w:after="0" w:line="240" w:lineRule="auto"/>
              <w:ind w:firstLine="426"/>
              <w:rPr>
                <w:rFonts w:ascii="Times New Roman" w:eastAsia="Times New Roman" w:hAnsi="Times New Roman" w:cs="Times New Roman"/>
                <w:color w:val="000000"/>
                <w:sz w:val="24"/>
                <w:szCs w:val="24"/>
              </w:rPr>
            </w:pPr>
            <w:r w:rsidRPr="00603AB5">
              <w:rPr>
                <w:rFonts w:ascii="Times New Roman" w:eastAsia="Times New Roman" w:hAnsi="Times New Roman" w:cs="Times New Roman"/>
                <w:color w:val="000000"/>
                <w:sz w:val="24"/>
                <w:szCs w:val="24"/>
              </w:rPr>
              <w:t>- Lãnh đạo Đảng ủy, UBND xã;</w:t>
            </w:r>
          </w:p>
          <w:p w:rsidR="00603AB5" w:rsidRPr="00603AB5" w:rsidRDefault="00603AB5" w:rsidP="00603AB5">
            <w:pPr>
              <w:spacing w:after="0" w:line="240" w:lineRule="auto"/>
              <w:ind w:firstLine="426"/>
              <w:rPr>
                <w:rFonts w:ascii="Times New Roman" w:eastAsia="Times New Roman" w:hAnsi="Times New Roman" w:cs="Times New Roman"/>
                <w:color w:val="000000"/>
                <w:sz w:val="24"/>
                <w:szCs w:val="24"/>
                <w:lang w:val="en-US"/>
              </w:rPr>
            </w:pPr>
            <w:r w:rsidRPr="00603AB5">
              <w:rPr>
                <w:rFonts w:ascii="Times New Roman" w:eastAsia="Times New Roman" w:hAnsi="Times New Roman" w:cs="Times New Roman"/>
                <w:color w:val="000000"/>
                <w:sz w:val="24"/>
                <w:szCs w:val="24"/>
                <w:lang w:val="en-US"/>
              </w:rPr>
              <w:t xml:space="preserve">- Ban </w:t>
            </w:r>
            <w:r w:rsidR="00884880">
              <w:rPr>
                <w:rFonts w:ascii="Times New Roman" w:eastAsia="Times New Roman" w:hAnsi="Times New Roman" w:cs="Times New Roman"/>
                <w:color w:val="000000"/>
                <w:sz w:val="24"/>
                <w:szCs w:val="24"/>
                <w:lang w:val="en-US"/>
              </w:rPr>
              <w:t>lãnh đạo.</w:t>
            </w:r>
          </w:p>
          <w:p w:rsidR="00603AB5" w:rsidRPr="00603AB5" w:rsidRDefault="00603AB5" w:rsidP="00603AB5">
            <w:pPr>
              <w:spacing w:after="0" w:line="240" w:lineRule="auto"/>
              <w:ind w:firstLine="426"/>
              <w:rPr>
                <w:rFonts w:ascii="Times New Roman" w:eastAsia="Times New Roman" w:hAnsi="Times New Roman" w:cs="Times New Roman"/>
                <w:color w:val="000000"/>
                <w:w w:val="99"/>
                <w:sz w:val="28"/>
                <w:szCs w:val="28"/>
                <w:lang w:val="en-US"/>
              </w:rPr>
            </w:pPr>
            <w:r w:rsidRPr="00603AB5">
              <w:rPr>
                <w:rFonts w:ascii="Times New Roman" w:eastAsia="Times New Roman" w:hAnsi="Times New Roman" w:cs="Times New Roman"/>
                <w:color w:val="000000"/>
                <w:sz w:val="24"/>
                <w:szCs w:val="24"/>
                <w:lang w:val="en-US"/>
              </w:rPr>
              <w:t>- Lưu: VT.</w:t>
            </w:r>
          </w:p>
        </w:tc>
        <w:tc>
          <w:tcPr>
            <w:tcW w:w="5215" w:type="dxa"/>
            <w:shd w:val="clear" w:color="auto" w:fill="auto"/>
          </w:tcPr>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r w:rsidRPr="00603AB5">
              <w:rPr>
                <w:rFonts w:ascii="Times New Roman" w:eastAsia="Times New Roman" w:hAnsi="Times New Roman" w:cs="Times New Roman"/>
                <w:b/>
                <w:color w:val="000000"/>
                <w:w w:val="99"/>
                <w:sz w:val="28"/>
                <w:szCs w:val="28"/>
                <w:lang w:val="en-US"/>
              </w:rPr>
              <w:t>HIỆU TRƯỞNG</w:t>
            </w:r>
          </w:p>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p>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p>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p>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p>
          <w:p w:rsidR="00603AB5" w:rsidRPr="00603AB5" w:rsidRDefault="00603AB5" w:rsidP="00603AB5">
            <w:pPr>
              <w:spacing w:after="0" w:line="240" w:lineRule="auto"/>
              <w:ind w:firstLine="426"/>
              <w:jc w:val="center"/>
              <w:rPr>
                <w:rFonts w:ascii="Times New Roman" w:eastAsia="Times New Roman" w:hAnsi="Times New Roman" w:cs="Times New Roman"/>
                <w:b/>
                <w:color w:val="000000"/>
                <w:w w:val="99"/>
                <w:sz w:val="28"/>
                <w:szCs w:val="28"/>
                <w:lang w:val="en-US"/>
              </w:rPr>
            </w:pPr>
          </w:p>
          <w:p w:rsidR="00603AB5" w:rsidRPr="00603AB5" w:rsidRDefault="00CF4A17" w:rsidP="00603AB5">
            <w:pPr>
              <w:spacing w:after="0" w:line="240" w:lineRule="auto"/>
              <w:ind w:firstLine="426"/>
              <w:jc w:val="center"/>
              <w:rPr>
                <w:rFonts w:ascii="Times New Roman" w:eastAsia="Times New Roman" w:hAnsi="Times New Roman" w:cs="Times New Roman"/>
                <w:color w:val="000000"/>
                <w:w w:val="99"/>
                <w:sz w:val="28"/>
                <w:szCs w:val="28"/>
                <w:lang w:val="en-US"/>
              </w:rPr>
            </w:pPr>
            <w:r>
              <w:rPr>
                <w:rFonts w:ascii="Times New Roman" w:eastAsia="Times New Roman" w:hAnsi="Times New Roman" w:cs="Times New Roman"/>
                <w:b/>
                <w:color w:val="000000"/>
                <w:w w:val="99"/>
                <w:sz w:val="28"/>
                <w:szCs w:val="28"/>
                <w:lang w:val="en-US"/>
              </w:rPr>
              <w:t xml:space="preserve">  </w:t>
            </w:r>
            <w:r w:rsidR="00603AB5" w:rsidRPr="00603AB5">
              <w:rPr>
                <w:rFonts w:ascii="Times New Roman" w:eastAsia="Times New Roman" w:hAnsi="Times New Roman" w:cs="Times New Roman"/>
                <w:b/>
                <w:color w:val="000000"/>
                <w:w w:val="99"/>
                <w:sz w:val="28"/>
                <w:szCs w:val="28"/>
                <w:lang w:val="en-US"/>
              </w:rPr>
              <w:t>Vũ Thị Hồng Hiếu</w:t>
            </w:r>
          </w:p>
        </w:tc>
      </w:tr>
    </w:tbl>
    <w:p w:rsidR="00603AB5" w:rsidRPr="00603AB5" w:rsidRDefault="00603AB5" w:rsidP="00603AB5">
      <w:pPr>
        <w:widowControl w:val="0"/>
        <w:spacing w:before="60" w:after="60" w:line="240" w:lineRule="auto"/>
        <w:ind w:firstLine="426"/>
        <w:jc w:val="both"/>
        <w:rPr>
          <w:rFonts w:ascii="Times New Roman" w:eastAsia="Times New Roman" w:hAnsi="Times New Roman" w:cs="Times New Roman"/>
          <w:sz w:val="28"/>
          <w:szCs w:val="28"/>
          <w:lang w:val="pt-BR"/>
        </w:rPr>
      </w:pPr>
    </w:p>
    <w:bookmarkEnd w:id="0"/>
    <w:p w:rsidR="00603AB5" w:rsidRPr="00603AB5" w:rsidRDefault="00603AB5" w:rsidP="00603AB5">
      <w:pPr>
        <w:spacing w:before="60" w:after="60" w:line="240" w:lineRule="auto"/>
        <w:ind w:firstLine="426"/>
        <w:jc w:val="both"/>
        <w:rPr>
          <w:rFonts w:ascii="Times New Roman" w:eastAsia="Times New Roman" w:hAnsi="Times New Roman" w:cs="Times New Roman"/>
          <w:sz w:val="26"/>
          <w:szCs w:val="26"/>
          <w:lang w:val="pt-BR"/>
        </w:rPr>
      </w:pPr>
    </w:p>
    <w:p w:rsidR="00603AB5" w:rsidRPr="004E008F" w:rsidRDefault="00603AB5" w:rsidP="009D0BF3">
      <w:pPr>
        <w:spacing w:after="0"/>
        <w:jc w:val="both"/>
        <w:rPr>
          <w:rFonts w:ascii="Times New Roman" w:eastAsia="Times New Roman" w:hAnsi="Times New Roman" w:cs="Times New Roman"/>
          <w:b/>
          <w:sz w:val="28"/>
          <w:szCs w:val="28"/>
          <w:u w:val="single"/>
          <w:lang w:val="pt-BR"/>
        </w:rPr>
      </w:pPr>
    </w:p>
    <w:sectPr w:rsidR="00603AB5" w:rsidRPr="004E008F" w:rsidSect="006E15E6">
      <w:headerReference w:type="default" r:id="rId9"/>
      <w:footerReference w:type="even" r:id="rId10"/>
      <w:footerReference w:type="default" r:id="rId1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32" w:rsidRDefault="008D4D32" w:rsidP="00966FD6">
      <w:pPr>
        <w:spacing w:after="0" w:line="240" w:lineRule="auto"/>
      </w:pPr>
      <w:r>
        <w:separator/>
      </w:r>
    </w:p>
  </w:endnote>
  <w:endnote w:type="continuationSeparator" w:id="0">
    <w:p w:rsidR="008D4D32" w:rsidRDefault="008D4D32" w:rsidP="0096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95" w:rsidRDefault="00CF5095" w:rsidP="00781E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5095" w:rsidRDefault="00CF5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95" w:rsidRDefault="00CF5095">
    <w:pPr>
      <w:pStyle w:val="Footer"/>
      <w:jc w:val="center"/>
    </w:pPr>
  </w:p>
  <w:p w:rsidR="00CF5095" w:rsidRDefault="00CF5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32" w:rsidRDefault="008D4D32" w:rsidP="00966FD6">
      <w:pPr>
        <w:spacing w:after="0" w:line="240" w:lineRule="auto"/>
      </w:pPr>
      <w:r>
        <w:separator/>
      </w:r>
    </w:p>
  </w:footnote>
  <w:footnote w:type="continuationSeparator" w:id="0">
    <w:p w:rsidR="008D4D32" w:rsidRDefault="008D4D32" w:rsidP="00966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77112"/>
      <w:docPartObj>
        <w:docPartGallery w:val="Page Numbers (Top of Page)"/>
        <w:docPartUnique/>
      </w:docPartObj>
    </w:sdtPr>
    <w:sdtEndPr/>
    <w:sdtContent>
      <w:p w:rsidR="00CF5095" w:rsidRDefault="00CF5095">
        <w:pPr>
          <w:pStyle w:val="Header"/>
          <w:jc w:val="center"/>
        </w:pPr>
        <w:r>
          <w:fldChar w:fldCharType="begin"/>
        </w:r>
        <w:r>
          <w:instrText xml:space="preserve"> PAGE   \* MERGEFORMAT </w:instrText>
        </w:r>
        <w:r>
          <w:fldChar w:fldCharType="separate"/>
        </w:r>
        <w:r w:rsidR="0022007C">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0EB5"/>
    <w:multiLevelType w:val="hybridMultilevel"/>
    <w:tmpl w:val="7BE0E0B2"/>
    <w:lvl w:ilvl="0" w:tplc="6D60951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nsid w:val="05A713A5"/>
    <w:multiLevelType w:val="hybridMultilevel"/>
    <w:tmpl w:val="86608464"/>
    <w:lvl w:ilvl="0" w:tplc="0A523C8E">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30"/>
        </w:tabs>
        <w:ind w:left="1230" w:hanging="360"/>
      </w:pPr>
      <w:rPr>
        <w:rFonts w:ascii="Courier New" w:hAnsi="Courier New" w:hint="default"/>
      </w:rPr>
    </w:lvl>
    <w:lvl w:ilvl="2" w:tplc="04090005" w:tentative="1">
      <w:start w:val="1"/>
      <w:numFmt w:val="bullet"/>
      <w:lvlText w:val=""/>
      <w:lvlJc w:val="left"/>
      <w:pPr>
        <w:tabs>
          <w:tab w:val="num" w:pos="1950"/>
        </w:tabs>
        <w:ind w:left="1950" w:hanging="360"/>
      </w:pPr>
      <w:rPr>
        <w:rFonts w:ascii="Times New Roman" w:hAnsi="Times New Roman" w:hint="default"/>
      </w:rPr>
    </w:lvl>
    <w:lvl w:ilvl="3" w:tplc="04090001" w:tentative="1">
      <w:start w:val="1"/>
      <w:numFmt w:val="bullet"/>
      <w:lvlText w:val=""/>
      <w:lvlJc w:val="left"/>
      <w:pPr>
        <w:tabs>
          <w:tab w:val="num" w:pos="2670"/>
        </w:tabs>
        <w:ind w:left="2670" w:hanging="360"/>
      </w:pPr>
      <w:rPr>
        <w:rFonts w:ascii="Times New Roman" w:hAnsi="Times New Roman"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Times New Roman" w:hAnsi="Times New Roman" w:hint="default"/>
      </w:rPr>
    </w:lvl>
    <w:lvl w:ilvl="6" w:tplc="04090001" w:tentative="1">
      <w:start w:val="1"/>
      <w:numFmt w:val="bullet"/>
      <w:lvlText w:val=""/>
      <w:lvlJc w:val="left"/>
      <w:pPr>
        <w:tabs>
          <w:tab w:val="num" w:pos="4830"/>
        </w:tabs>
        <w:ind w:left="4830" w:hanging="360"/>
      </w:pPr>
      <w:rPr>
        <w:rFonts w:ascii="Times New Roman" w:hAnsi="Times New Roman"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Times New Roman" w:hAnsi="Times New Roman" w:hint="default"/>
      </w:rPr>
    </w:lvl>
  </w:abstractNum>
  <w:abstractNum w:abstractNumId="2">
    <w:nsid w:val="0C042ED7"/>
    <w:multiLevelType w:val="hybridMultilevel"/>
    <w:tmpl w:val="62F001B2"/>
    <w:lvl w:ilvl="0" w:tplc="F38E4928">
      <w:start w:val="1"/>
      <w:numFmt w:val="lowerLetter"/>
      <w:lvlText w:val="%1."/>
      <w:lvlJc w:val="left"/>
      <w:pPr>
        <w:tabs>
          <w:tab w:val="num" w:pos="510"/>
        </w:tabs>
        <w:ind w:left="510" w:hanging="360"/>
      </w:pPr>
      <w:rPr>
        <w:rFonts w:cs="Times New Roman" w:hint="default"/>
      </w:rPr>
    </w:lvl>
    <w:lvl w:ilvl="1" w:tplc="9A788C82">
      <w:start w:val="4"/>
      <w:numFmt w:val="decimal"/>
      <w:lvlText w:val="%2"/>
      <w:lvlJc w:val="left"/>
      <w:pPr>
        <w:tabs>
          <w:tab w:val="num" w:pos="1230"/>
        </w:tabs>
        <w:ind w:left="1230" w:hanging="360"/>
      </w:pPr>
      <w:rPr>
        <w:rFonts w:cs="Times New Roman" w:hint="default"/>
      </w:rPr>
    </w:lvl>
    <w:lvl w:ilvl="2" w:tplc="40B03042">
      <w:start w:val="5"/>
      <w:numFmt w:val="decimal"/>
      <w:lvlText w:val="%3."/>
      <w:lvlJc w:val="left"/>
      <w:pPr>
        <w:tabs>
          <w:tab w:val="num" w:pos="2130"/>
        </w:tabs>
        <w:ind w:left="2130" w:hanging="360"/>
      </w:pPr>
      <w:rPr>
        <w:rFonts w:cs="Times New Roman" w:hint="default"/>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3">
    <w:nsid w:val="0FF43EB3"/>
    <w:multiLevelType w:val="hybridMultilevel"/>
    <w:tmpl w:val="6A3C0482"/>
    <w:lvl w:ilvl="0" w:tplc="76F89C02">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7C91DD3"/>
    <w:multiLevelType w:val="hybridMultilevel"/>
    <w:tmpl w:val="2550D182"/>
    <w:lvl w:ilvl="0" w:tplc="A71AFBBC">
      <w:start w:val="1"/>
      <w:numFmt w:val="lowerLetter"/>
      <w:lvlText w:val="%1."/>
      <w:lvlJc w:val="left"/>
      <w:pPr>
        <w:tabs>
          <w:tab w:val="num" w:pos="510"/>
        </w:tabs>
        <w:ind w:left="510" w:hanging="360"/>
      </w:pPr>
      <w:rPr>
        <w:rFonts w:cs="Times New Roman" w:hint="default"/>
      </w:rPr>
    </w:lvl>
    <w:lvl w:ilvl="1" w:tplc="E4D69694">
      <w:start w:val="1"/>
      <w:numFmt w:val="decimal"/>
      <w:lvlText w:val="%2."/>
      <w:lvlJc w:val="left"/>
      <w:pPr>
        <w:tabs>
          <w:tab w:val="num" w:pos="1211"/>
        </w:tabs>
        <w:ind w:left="1211" w:hanging="360"/>
      </w:pPr>
      <w:rPr>
        <w:rFonts w:cs="Times New Roman" w:hint="default"/>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5">
    <w:nsid w:val="4FE83030"/>
    <w:multiLevelType w:val="hybridMultilevel"/>
    <w:tmpl w:val="8AFC637E"/>
    <w:lvl w:ilvl="0" w:tplc="30CA0498">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30"/>
        </w:tabs>
        <w:ind w:left="1230" w:hanging="360"/>
      </w:pPr>
      <w:rPr>
        <w:rFonts w:ascii="Courier New" w:hAnsi="Courier New" w:hint="default"/>
      </w:rPr>
    </w:lvl>
    <w:lvl w:ilvl="2" w:tplc="04090005" w:tentative="1">
      <w:start w:val="1"/>
      <w:numFmt w:val="bullet"/>
      <w:lvlText w:val=""/>
      <w:lvlJc w:val="left"/>
      <w:pPr>
        <w:tabs>
          <w:tab w:val="num" w:pos="1950"/>
        </w:tabs>
        <w:ind w:left="1950" w:hanging="360"/>
      </w:pPr>
      <w:rPr>
        <w:rFonts w:ascii="Times New Roman" w:hAnsi="Times New Roman" w:hint="default"/>
      </w:rPr>
    </w:lvl>
    <w:lvl w:ilvl="3" w:tplc="04090001" w:tentative="1">
      <w:start w:val="1"/>
      <w:numFmt w:val="bullet"/>
      <w:lvlText w:val=""/>
      <w:lvlJc w:val="left"/>
      <w:pPr>
        <w:tabs>
          <w:tab w:val="num" w:pos="2670"/>
        </w:tabs>
        <w:ind w:left="2670" w:hanging="360"/>
      </w:pPr>
      <w:rPr>
        <w:rFonts w:ascii="Times New Roman" w:hAnsi="Times New Roman"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Times New Roman" w:hAnsi="Times New Roman" w:hint="default"/>
      </w:rPr>
    </w:lvl>
    <w:lvl w:ilvl="6" w:tplc="04090001" w:tentative="1">
      <w:start w:val="1"/>
      <w:numFmt w:val="bullet"/>
      <w:lvlText w:val=""/>
      <w:lvlJc w:val="left"/>
      <w:pPr>
        <w:tabs>
          <w:tab w:val="num" w:pos="4830"/>
        </w:tabs>
        <w:ind w:left="4830" w:hanging="360"/>
      </w:pPr>
      <w:rPr>
        <w:rFonts w:ascii="Times New Roman" w:hAnsi="Times New Roman"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Times New Roman" w:hAnsi="Times New Roman" w:hint="default"/>
      </w:rPr>
    </w:lvl>
  </w:abstractNum>
  <w:abstractNum w:abstractNumId="6">
    <w:nsid w:val="6E79678E"/>
    <w:multiLevelType w:val="hybridMultilevel"/>
    <w:tmpl w:val="AC40B9F8"/>
    <w:lvl w:ilvl="0" w:tplc="E6E46268">
      <w:start w:val="1"/>
      <w:numFmt w:val="decimal"/>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7">
    <w:nsid w:val="73F123E0"/>
    <w:multiLevelType w:val="hybridMultilevel"/>
    <w:tmpl w:val="71820B86"/>
    <w:lvl w:ilvl="0" w:tplc="1C6CC56C">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Times New Roman" w:hAnsi="Times New Roman" w:hint="default"/>
      </w:rPr>
    </w:lvl>
    <w:lvl w:ilvl="3" w:tplc="04090001" w:tentative="1">
      <w:start w:val="1"/>
      <w:numFmt w:val="bullet"/>
      <w:lvlText w:val=""/>
      <w:lvlJc w:val="left"/>
      <w:pPr>
        <w:tabs>
          <w:tab w:val="num" w:pos="2700"/>
        </w:tabs>
        <w:ind w:left="2700" w:hanging="360"/>
      </w:pPr>
      <w:rPr>
        <w:rFonts w:ascii="Times New Roman" w:hAnsi="Times New Roman"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Times New Roman" w:hAnsi="Times New Roman" w:hint="default"/>
      </w:rPr>
    </w:lvl>
    <w:lvl w:ilvl="6" w:tplc="04090001" w:tentative="1">
      <w:start w:val="1"/>
      <w:numFmt w:val="bullet"/>
      <w:lvlText w:val=""/>
      <w:lvlJc w:val="left"/>
      <w:pPr>
        <w:tabs>
          <w:tab w:val="num" w:pos="4860"/>
        </w:tabs>
        <w:ind w:left="4860" w:hanging="360"/>
      </w:pPr>
      <w:rPr>
        <w:rFonts w:ascii="Times New Roman" w:hAnsi="Times New Roman"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Times New Roman" w:hAnsi="Times New Roman" w:hint="default"/>
      </w:rPr>
    </w:lvl>
  </w:abstractNum>
  <w:abstractNum w:abstractNumId="8">
    <w:nsid w:val="74070BB4"/>
    <w:multiLevelType w:val="hybridMultilevel"/>
    <w:tmpl w:val="E382ACD0"/>
    <w:lvl w:ilvl="0" w:tplc="FC84D81E">
      <w:start w:val="1"/>
      <w:numFmt w:val="decimal"/>
      <w:lvlText w:val="%1."/>
      <w:lvlJc w:val="left"/>
      <w:pPr>
        <w:tabs>
          <w:tab w:val="num" w:pos="510"/>
        </w:tabs>
        <w:ind w:left="510" w:hanging="360"/>
      </w:pPr>
      <w:rPr>
        <w:rFonts w:cs="Times New Roman" w:hint="default"/>
      </w:rPr>
    </w:lvl>
    <w:lvl w:ilvl="1" w:tplc="ABEC176E">
      <w:start w:val="1"/>
      <w:numFmt w:val="decimal"/>
      <w:lvlText w:val="%2."/>
      <w:lvlJc w:val="left"/>
      <w:pPr>
        <w:tabs>
          <w:tab w:val="num" w:pos="1230"/>
        </w:tabs>
        <w:ind w:left="1230" w:hanging="360"/>
      </w:pPr>
      <w:rPr>
        <w:rFonts w:ascii="Times New Roman" w:eastAsia="Times New Roman" w:hAnsi="Times New Roman" w:cs="Times New Roman"/>
        <w:b/>
      </w:rPr>
    </w:lvl>
    <w:lvl w:ilvl="2" w:tplc="4EF2E8D6">
      <w:start w:val="5"/>
      <w:numFmt w:val="decimal"/>
      <w:lvlText w:val="%3"/>
      <w:lvlJc w:val="left"/>
      <w:pPr>
        <w:tabs>
          <w:tab w:val="num" w:pos="2130"/>
        </w:tabs>
        <w:ind w:left="2130" w:hanging="360"/>
      </w:pPr>
      <w:rPr>
        <w:rFonts w:cs="Times New Roman" w:hint="default"/>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6"/>
  </w:num>
  <w:num w:numId="2">
    <w:abstractNumId w:val="1"/>
  </w:num>
  <w:num w:numId="3">
    <w:abstractNumId w:val="8"/>
  </w:num>
  <w:num w:numId="4">
    <w:abstractNumId w:val="4"/>
  </w:num>
  <w:num w:numId="5">
    <w:abstractNumId w:val="5"/>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8F"/>
    <w:rsid w:val="00005224"/>
    <w:rsid w:val="000174EF"/>
    <w:rsid w:val="00037938"/>
    <w:rsid w:val="00042647"/>
    <w:rsid w:val="0005023B"/>
    <w:rsid w:val="00050DD8"/>
    <w:rsid w:val="000525B4"/>
    <w:rsid w:val="00067EA1"/>
    <w:rsid w:val="00081EF1"/>
    <w:rsid w:val="00093403"/>
    <w:rsid w:val="000A391E"/>
    <w:rsid w:val="000D04C0"/>
    <w:rsid w:val="000E72A6"/>
    <w:rsid w:val="000F6322"/>
    <w:rsid w:val="001165FB"/>
    <w:rsid w:val="0012358C"/>
    <w:rsid w:val="0013119F"/>
    <w:rsid w:val="00131C90"/>
    <w:rsid w:val="00144605"/>
    <w:rsid w:val="00151BCA"/>
    <w:rsid w:val="00155E53"/>
    <w:rsid w:val="00166DC3"/>
    <w:rsid w:val="00190600"/>
    <w:rsid w:val="001917D8"/>
    <w:rsid w:val="00194B16"/>
    <w:rsid w:val="001C37E7"/>
    <w:rsid w:val="001F33B4"/>
    <w:rsid w:val="0020596F"/>
    <w:rsid w:val="00205FD3"/>
    <w:rsid w:val="002141EF"/>
    <w:rsid w:val="0022007C"/>
    <w:rsid w:val="0023184E"/>
    <w:rsid w:val="002404EB"/>
    <w:rsid w:val="00250439"/>
    <w:rsid w:val="002622AE"/>
    <w:rsid w:val="00264A50"/>
    <w:rsid w:val="00290D23"/>
    <w:rsid w:val="002971AE"/>
    <w:rsid w:val="002A6EEA"/>
    <w:rsid w:val="002C60E7"/>
    <w:rsid w:val="002D366F"/>
    <w:rsid w:val="0032757F"/>
    <w:rsid w:val="00337120"/>
    <w:rsid w:val="00343CC0"/>
    <w:rsid w:val="0035240E"/>
    <w:rsid w:val="0035773B"/>
    <w:rsid w:val="00373AF2"/>
    <w:rsid w:val="003842DE"/>
    <w:rsid w:val="0038695D"/>
    <w:rsid w:val="00397C28"/>
    <w:rsid w:val="003A1D02"/>
    <w:rsid w:val="003B1A0E"/>
    <w:rsid w:val="003D3F09"/>
    <w:rsid w:val="003D6096"/>
    <w:rsid w:val="00405905"/>
    <w:rsid w:val="00431960"/>
    <w:rsid w:val="004537CA"/>
    <w:rsid w:val="00453FB2"/>
    <w:rsid w:val="00466A94"/>
    <w:rsid w:val="0047443A"/>
    <w:rsid w:val="004756F7"/>
    <w:rsid w:val="00497D76"/>
    <w:rsid w:val="004A5A78"/>
    <w:rsid w:val="004A7DF3"/>
    <w:rsid w:val="004C0004"/>
    <w:rsid w:val="004C4AE5"/>
    <w:rsid w:val="004E008F"/>
    <w:rsid w:val="004E67EF"/>
    <w:rsid w:val="004F427B"/>
    <w:rsid w:val="00516893"/>
    <w:rsid w:val="00520D22"/>
    <w:rsid w:val="00525A74"/>
    <w:rsid w:val="00532DF1"/>
    <w:rsid w:val="0053343B"/>
    <w:rsid w:val="0054241E"/>
    <w:rsid w:val="005560EA"/>
    <w:rsid w:val="005635AA"/>
    <w:rsid w:val="00565C10"/>
    <w:rsid w:val="00567B1F"/>
    <w:rsid w:val="00567BFE"/>
    <w:rsid w:val="0059230C"/>
    <w:rsid w:val="005A35A7"/>
    <w:rsid w:val="005A6BD8"/>
    <w:rsid w:val="005B307D"/>
    <w:rsid w:val="005B509E"/>
    <w:rsid w:val="005B6850"/>
    <w:rsid w:val="005C230F"/>
    <w:rsid w:val="005D196D"/>
    <w:rsid w:val="005D3036"/>
    <w:rsid w:val="005E247E"/>
    <w:rsid w:val="005E5C38"/>
    <w:rsid w:val="005E638F"/>
    <w:rsid w:val="005F013F"/>
    <w:rsid w:val="00603AB5"/>
    <w:rsid w:val="006363AA"/>
    <w:rsid w:val="00640771"/>
    <w:rsid w:val="00655739"/>
    <w:rsid w:val="00672D0A"/>
    <w:rsid w:val="00674C78"/>
    <w:rsid w:val="00676001"/>
    <w:rsid w:val="00690400"/>
    <w:rsid w:val="00691E05"/>
    <w:rsid w:val="006A303A"/>
    <w:rsid w:val="006C5C27"/>
    <w:rsid w:val="006D0A47"/>
    <w:rsid w:val="006D5C4C"/>
    <w:rsid w:val="006E15E6"/>
    <w:rsid w:val="0071291E"/>
    <w:rsid w:val="00724D78"/>
    <w:rsid w:val="00725263"/>
    <w:rsid w:val="00725D44"/>
    <w:rsid w:val="00731D64"/>
    <w:rsid w:val="00732E29"/>
    <w:rsid w:val="00756AFC"/>
    <w:rsid w:val="00764582"/>
    <w:rsid w:val="00771E28"/>
    <w:rsid w:val="007762BC"/>
    <w:rsid w:val="00781E28"/>
    <w:rsid w:val="00782522"/>
    <w:rsid w:val="00787FEB"/>
    <w:rsid w:val="007A2FDF"/>
    <w:rsid w:val="007A72B7"/>
    <w:rsid w:val="007B48E6"/>
    <w:rsid w:val="007C6D90"/>
    <w:rsid w:val="007F6CA9"/>
    <w:rsid w:val="007F749A"/>
    <w:rsid w:val="007F7A05"/>
    <w:rsid w:val="00847634"/>
    <w:rsid w:val="008658F2"/>
    <w:rsid w:val="008714FC"/>
    <w:rsid w:val="00884880"/>
    <w:rsid w:val="00891D6A"/>
    <w:rsid w:val="008930BA"/>
    <w:rsid w:val="008A4128"/>
    <w:rsid w:val="008A6D7D"/>
    <w:rsid w:val="008B37D2"/>
    <w:rsid w:val="008B7BD9"/>
    <w:rsid w:val="008C42A5"/>
    <w:rsid w:val="008C711C"/>
    <w:rsid w:val="008D1556"/>
    <w:rsid w:val="008D4D32"/>
    <w:rsid w:val="00900636"/>
    <w:rsid w:val="00904535"/>
    <w:rsid w:val="00936FA8"/>
    <w:rsid w:val="00937F44"/>
    <w:rsid w:val="00947019"/>
    <w:rsid w:val="00966FD6"/>
    <w:rsid w:val="009744D5"/>
    <w:rsid w:val="00993644"/>
    <w:rsid w:val="009B03D7"/>
    <w:rsid w:val="009D0BF3"/>
    <w:rsid w:val="009D10EC"/>
    <w:rsid w:val="009D5F5B"/>
    <w:rsid w:val="009F1C22"/>
    <w:rsid w:val="00A04133"/>
    <w:rsid w:val="00A24495"/>
    <w:rsid w:val="00A56F32"/>
    <w:rsid w:val="00A651BB"/>
    <w:rsid w:val="00A7625B"/>
    <w:rsid w:val="00A80867"/>
    <w:rsid w:val="00A96A24"/>
    <w:rsid w:val="00AA7176"/>
    <w:rsid w:val="00AC40FE"/>
    <w:rsid w:val="00B21622"/>
    <w:rsid w:val="00B261CC"/>
    <w:rsid w:val="00B266E5"/>
    <w:rsid w:val="00B410F9"/>
    <w:rsid w:val="00B45307"/>
    <w:rsid w:val="00B82376"/>
    <w:rsid w:val="00B84CAA"/>
    <w:rsid w:val="00B90135"/>
    <w:rsid w:val="00B90ED2"/>
    <w:rsid w:val="00BA0269"/>
    <w:rsid w:val="00BA3B16"/>
    <w:rsid w:val="00BB60E1"/>
    <w:rsid w:val="00BB7D2E"/>
    <w:rsid w:val="00BC183A"/>
    <w:rsid w:val="00BC2ED0"/>
    <w:rsid w:val="00BE7AB7"/>
    <w:rsid w:val="00BF4AE8"/>
    <w:rsid w:val="00BF67FD"/>
    <w:rsid w:val="00C03DD5"/>
    <w:rsid w:val="00C07FD4"/>
    <w:rsid w:val="00C652AD"/>
    <w:rsid w:val="00C71A42"/>
    <w:rsid w:val="00C730E5"/>
    <w:rsid w:val="00C77BBC"/>
    <w:rsid w:val="00C8369F"/>
    <w:rsid w:val="00C90506"/>
    <w:rsid w:val="00C90F28"/>
    <w:rsid w:val="00C912D3"/>
    <w:rsid w:val="00C93902"/>
    <w:rsid w:val="00C972F6"/>
    <w:rsid w:val="00CA01C1"/>
    <w:rsid w:val="00CC25EF"/>
    <w:rsid w:val="00CC7A1D"/>
    <w:rsid w:val="00CD3EEA"/>
    <w:rsid w:val="00CD64B4"/>
    <w:rsid w:val="00CE5BB8"/>
    <w:rsid w:val="00CF402F"/>
    <w:rsid w:val="00CF4A17"/>
    <w:rsid w:val="00CF5095"/>
    <w:rsid w:val="00D10F8E"/>
    <w:rsid w:val="00D14120"/>
    <w:rsid w:val="00D32EEE"/>
    <w:rsid w:val="00D3684F"/>
    <w:rsid w:val="00D46682"/>
    <w:rsid w:val="00D468DC"/>
    <w:rsid w:val="00D663F1"/>
    <w:rsid w:val="00D66AE8"/>
    <w:rsid w:val="00D80E3F"/>
    <w:rsid w:val="00D96E8E"/>
    <w:rsid w:val="00DA56FF"/>
    <w:rsid w:val="00DB5AB9"/>
    <w:rsid w:val="00DC0908"/>
    <w:rsid w:val="00DC592A"/>
    <w:rsid w:val="00DE1F7A"/>
    <w:rsid w:val="00DE308B"/>
    <w:rsid w:val="00DE52EE"/>
    <w:rsid w:val="00E14221"/>
    <w:rsid w:val="00E34FD4"/>
    <w:rsid w:val="00E460A7"/>
    <w:rsid w:val="00E54F62"/>
    <w:rsid w:val="00E559E6"/>
    <w:rsid w:val="00E57C82"/>
    <w:rsid w:val="00E6239F"/>
    <w:rsid w:val="00E65A47"/>
    <w:rsid w:val="00E733BF"/>
    <w:rsid w:val="00E7687D"/>
    <w:rsid w:val="00E8432A"/>
    <w:rsid w:val="00E94D7F"/>
    <w:rsid w:val="00EC1465"/>
    <w:rsid w:val="00EC7C51"/>
    <w:rsid w:val="00ED4F13"/>
    <w:rsid w:val="00ED6306"/>
    <w:rsid w:val="00EE7B21"/>
    <w:rsid w:val="00EF0DFE"/>
    <w:rsid w:val="00F23C43"/>
    <w:rsid w:val="00F33AF9"/>
    <w:rsid w:val="00F36459"/>
    <w:rsid w:val="00F506C8"/>
    <w:rsid w:val="00F52CB1"/>
    <w:rsid w:val="00F655A5"/>
    <w:rsid w:val="00F65FFA"/>
    <w:rsid w:val="00F7069F"/>
    <w:rsid w:val="00F71F47"/>
    <w:rsid w:val="00F72C0B"/>
    <w:rsid w:val="00F74CC2"/>
    <w:rsid w:val="00F8620E"/>
    <w:rsid w:val="00F8712F"/>
    <w:rsid w:val="00FB4FD5"/>
    <w:rsid w:val="00FE5C80"/>
    <w:rsid w:val="00FF7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94F43-832E-4D8C-A5D4-A12F3DE5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008F"/>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E008F"/>
    <w:pPr>
      <w:tabs>
        <w:tab w:val="center" w:pos="4320"/>
        <w:tab w:val="right" w:pos="864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rsid w:val="004E008F"/>
    <w:rPr>
      <w:rFonts w:ascii="Times New Roman" w:eastAsia="Times New Roman" w:hAnsi="Times New Roman" w:cs="Times New Roman"/>
      <w:sz w:val="28"/>
      <w:szCs w:val="28"/>
      <w:lang w:val="en-US"/>
    </w:rPr>
  </w:style>
  <w:style w:type="character" w:styleId="PageNumber">
    <w:name w:val="page number"/>
    <w:basedOn w:val="DefaultParagraphFont"/>
    <w:rsid w:val="004E008F"/>
    <w:rPr>
      <w:rFonts w:cs="Times New Roman"/>
    </w:rPr>
  </w:style>
  <w:style w:type="paragraph" w:customStyle="1" w:styleId="CharCharCharChar">
    <w:name w:val="Char Char Char Char"/>
    <w:basedOn w:val="Normal"/>
    <w:rsid w:val="004E008F"/>
    <w:pPr>
      <w:pageBreakBefore/>
      <w:spacing w:before="100" w:beforeAutospacing="1" w:after="100" w:afterAutospacing="1" w:line="240" w:lineRule="auto"/>
    </w:pPr>
    <w:rPr>
      <w:rFonts w:ascii="Tahoma" w:eastAsia="Times New Roman" w:hAnsi="Tahoma" w:cs="Tahoma"/>
      <w:sz w:val="20"/>
      <w:szCs w:val="20"/>
      <w:lang w:val="en-US"/>
    </w:rPr>
  </w:style>
  <w:style w:type="paragraph" w:styleId="ListParagraph">
    <w:name w:val="List Paragraph"/>
    <w:basedOn w:val="Normal"/>
    <w:uiPriority w:val="34"/>
    <w:qFormat/>
    <w:rsid w:val="0032757F"/>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565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10"/>
  </w:style>
  <w:style w:type="paragraph" w:styleId="BalloonText">
    <w:name w:val="Balloon Text"/>
    <w:basedOn w:val="Normal"/>
    <w:link w:val="BalloonTextChar"/>
    <w:uiPriority w:val="99"/>
    <w:semiHidden/>
    <w:unhideWhenUsed/>
    <w:rsid w:val="00144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605"/>
    <w:rPr>
      <w:rFonts w:ascii="Segoe UI" w:hAnsi="Segoe UI" w:cs="Segoe UI"/>
      <w:sz w:val="18"/>
      <w:szCs w:val="18"/>
    </w:rPr>
  </w:style>
  <w:style w:type="paragraph" w:styleId="BodyText">
    <w:name w:val="Body Text"/>
    <w:basedOn w:val="Normal"/>
    <w:link w:val="BodyTextChar"/>
    <w:rsid w:val="00A56F3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56F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25263"/>
    <w:pPr>
      <w:spacing w:after="120"/>
      <w:ind w:left="360"/>
    </w:pPr>
  </w:style>
  <w:style w:type="character" w:customStyle="1" w:styleId="BodyTextIndentChar">
    <w:name w:val="Body Text Indent Char"/>
    <w:basedOn w:val="DefaultParagraphFont"/>
    <w:link w:val="BodyTextIndent"/>
    <w:uiPriority w:val="99"/>
    <w:semiHidden/>
    <w:rsid w:val="0072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0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2892-9836-4565-8966-9BA86EC3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SingPC</cp:lastModifiedBy>
  <cp:revision>13</cp:revision>
  <cp:lastPrinted>2024-06-11T10:36:00Z</cp:lastPrinted>
  <dcterms:created xsi:type="dcterms:W3CDTF">2025-01-15T08:42:00Z</dcterms:created>
  <dcterms:modified xsi:type="dcterms:W3CDTF">2026-01-21T04:41:00Z</dcterms:modified>
</cp:coreProperties>
</file>